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42729B" w14:textId="74726C8A" w:rsidR="00CE7383" w:rsidRPr="00CE7383" w:rsidRDefault="00CE7383" w:rsidP="00CE7383">
      <w:pPr>
        <w:tabs>
          <w:tab w:val="center" w:pos="4536"/>
          <w:tab w:val="right" w:pos="9072"/>
        </w:tabs>
        <w:spacing w:after="0"/>
        <w:rPr>
          <w:rFonts w:ascii="Arial" w:eastAsia="宋体" w:hAnsi="Arial"/>
          <w:b/>
          <w:sz w:val="22"/>
          <w:szCs w:val="22"/>
          <w:lang w:eastAsia="zh-CN"/>
        </w:rPr>
      </w:pPr>
      <w:bookmarkStart w:id="0" w:name="_Toc352077754"/>
      <w:r w:rsidRPr="00CE7383">
        <w:rPr>
          <w:rFonts w:ascii="Arial" w:eastAsia="MS Mincho" w:hAnsi="Arial"/>
          <w:b/>
          <w:sz w:val="22"/>
          <w:szCs w:val="22"/>
        </w:rPr>
        <w:t>3GPP TSG-RAN WG2</w:t>
      </w:r>
      <w:r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 Meeting #1</w:t>
      </w:r>
      <w:r w:rsidR="005A1D44">
        <w:rPr>
          <w:rFonts w:ascii="Arial" w:eastAsia="宋体" w:hAnsi="Arial" w:hint="eastAsia"/>
          <w:b/>
          <w:sz w:val="22"/>
          <w:szCs w:val="22"/>
          <w:lang w:eastAsia="zh-CN"/>
        </w:rPr>
        <w:t xml:space="preserve">21          </w:t>
      </w:r>
      <w:r w:rsidRPr="00CE7383">
        <w:rPr>
          <w:rFonts w:ascii="Arial" w:eastAsia="MS Mincho" w:hAnsi="Arial"/>
          <w:b/>
          <w:sz w:val="22"/>
          <w:szCs w:val="22"/>
        </w:rPr>
        <w:t xml:space="preserve">                    </w:t>
      </w:r>
      <w:r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        </w:t>
      </w:r>
      <w:r w:rsidRPr="00CE7383">
        <w:rPr>
          <w:rFonts w:ascii="Arial" w:eastAsia="宋体" w:hAnsi="Arial" w:hint="eastAsia"/>
          <w:b/>
          <w:sz w:val="22"/>
          <w:szCs w:val="22"/>
          <w:lang w:val="en-US" w:eastAsia="zh-CN"/>
        </w:rPr>
        <w:t xml:space="preserve">                       </w:t>
      </w:r>
      <w:r w:rsidR="00340C9A">
        <w:rPr>
          <w:rFonts w:ascii="Arial" w:eastAsia="宋体" w:hAnsi="Arial" w:hint="eastAsia"/>
          <w:b/>
          <w:sz w:val="22"/>
          <w:szCs w:val="22"/>
          <w:lang w:val="en-US" w:eastAsia="zh-CN"/>
        </w:rPr>
        <w:t xml:space="preserve">      </w:t>
      </w:r>
      <w:r w:rsidR="002979B8">
        <w:rPr>
          <w:rFonts w:ascii="Arial" w:eastAsia="宋体" w:hAnsi="Arial" w:hint="eastAsia"/>
          <w:b/>
          <w:sz w:val="22"/>
          <w:szCs w:val="22"/>
          <w:lang w:val="en-US" w:eastAsia="zh-CN"/>
        </w:rPr>
        <w:t xml:space="preserve"> </w:t>
      </w:r>
      <w:r w:rsidR="0043413C" w:rsidRPr="0043413C">
        <w:rPr>
          <w:rFonts w:ascii="Arial" w:eastAsia="宋体" w:hAnsi="Arial"/>
          <w:b/>
          <w:sz w:val="22"/>
          <w:szCs w:val="22"/>
          <w:lang w:eastAsia="zh-CN"/>
        </w:rPr>
        <w:t>R2-2300207</w:t>
      </w:r>
    </w:p>
    <w:p w14:paraId="6933638C" w14:textId="35087C37" w:rsidR="00CE7383" w:rsidRPr="00CE7383" w:rsidRDefault="005A1D44" w:rsidP="00CE7383">
      <w:pPr>
        <w:tabs>
          <w:tab w:val="center" w:pos="4536"/>
          <w:tab w:val="right" w:pos="9072"/>
        </w:tabs>
        <w:spacing w:after="0"/>
        <w:rPr>
          <w:rFonts w:ascii="Arial" w:eastAsia="宋体" w:hAnsi="Arial"/>
          <w:b/>
          <w:sz w:val="22"/>
          <w:szCs w:val="22"/>
          <w:lang w:eastAsia="zh-CN"/>
        </w:rPr>
      </w:pPr>
      <w:bookmarkStart w:id="1" w:name="OLE_LINK13"/>
      <w:bookmarkStart w:id="2" w:name="OLE_LINK14"/>
      <w:r w:rsidRPr="005A1D44">
        <w:rPr>
          <w:rFonts w:ascii="Arial" w:eastAsia="宋体" w:hAnsi="Arial"/>
          <w:b/>
          <w:sz w:val="22"/>
          <w:szCs w:val="22"/>
          <w:lang w:eastAsia="zh-CN"/>
        </w:rPr>
        <w:t>Athens, Greece, 27th February – 3th March, 2023</w:t>
      </w:r>
      <w:bookmarkEnd w:id="1"/>
      <w:bookmarkEnd w:id="2"/>
      <w:r w:rsidR="00CE7383"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 </w:t>
      </w:r>
    </w:p>
    <w:p w14:paraId="4FF3F915" w14:textId="77777777" w:rsidR="00E86025" w:rsidRPr="00E86025" w:rsidRDefault="00E86025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</w:p>
    <w:p w14:paraId="22367971" w14:textId="64E5814D" w:rsidR="007964A2" w:rsidRPr="006812A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Agenda Item: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CE738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8.7.3</w:t>
      </w:r>
    </w:p>
    <w:p w14:paraId="1EDDB606" w14:textId="03F0F35D" w:rsidR="007964A2" w:rsidRPr="001730D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Source: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953F87" w:rsidRPr="001730D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CATT</w:t>
      </w:r>
    </w:p>
    <w:p w14:paraId="3A9CD314" w14:textId="0EB39F02" w:rsidR="007964A2" w:rsidRPr="001730D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Title: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630287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Discussion o</w:t>
      </w:r>
      <w:r w:rsidR="00A9066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n </w:t>
      </w:r>
      <w:r w:rsidR="005A1D44" w:rsidRPr="005A1D44"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  <w:t xml:space="preserve">Network </w:t>
      </w:r>
      <w:r w:rsidR="003167C8"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  <w:t>V</w:t>
      </w:r>
      <w:r w:rsidR="005A1D44" w:rsidRPr="005A1D44"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  <w:t xml:space="preserve">erified UE </w:t>
      </w:r>
      <w:r w:rsidR="003167C8"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  <w:t>L</w:t>
      </w:r>
      <w:r w:rsidR="005A1D44" w:rsidRPr="005A1D44"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  <w:t>ocation</w:t>
      </w:r>
    </w:p>
    <w:p w14:paraId="2D5A8A5F" w14:textId="348DF623" w:rsidR="007964A2" w:rsidRPr="00581D7B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Document for: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  <w:t>Discussion</w:t>
      </w:r>
      <w:r w:rsidR="00581D7B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and Decision</w:t>
      </w:r>
    </w:p>
    <w:p w14:paraId="32AB15E4" w14:textId="7BE5043B" w:rsidR="002F4F1E" w:rsidRPr="00A51353" w:rsidRDefault="008C01B9" w:rsidP="00A51353">
      <w:pPr>
        <w:pStyle w:val="1"/>
        <w:ind w:left="0" w:firstLine="0"/>
        <w:rPr>
          <w:rFonts w:eastAsiaTheme="minorEastAsia"/>
          <w:lang w:eastAsia="zh-CN"/>
        </w:rPr>
      </w:pPr>
      <w:r>
        <w:t>1</w:t>
      </w:r>
      <w:r w:rsidR="00A7494A">
        <w:rPr>
          <w:rFonts w:eastAsiaTheme="minorEastAsia" w:hint="eastAsia"/>
          <w:lang w:eastAsia="zh-CN"/>
        </w:rPr>
        <w:t xml:space="preserve">. </w:t>
      </w:r>
      <w:r w:rsidR="007964A2">
        <w:t>Introduction</w:t>
      </w:r>
    </w:p>
    <w:p w14:paraId="54F04B70" w14:textId="3C90C66A" w:rsidR="00CE00D0" w:rsidRDefault="00E44CDB" w:rsidP="008E00C5">
      <w:pPr>
        <w:spacing w:beforeLines="50" w:before="120"/>
        <w:rPr>
          <w:rFonts w:eastAsiaTheme="minorEastAsia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 RAN#98-e, </w:t>
      </w:r>
      <w:r>
        <w:rPr>
          <w:rFonts w:eastAsia="宋体"/>
          <w:lang w:eastAsia="zh-CN"/>
        </w:rPr>
        <w:t>the</w:t>
      </w:r>
      <w:r>
        <w:rPr>
          <w:rFonts w:eastAsia="宋体" w:hint="eastAsia"/>
          <w:lang w:eastAsia="zh-CN"/>
        </w:rPr>
        <w:t xml:space="preserve"> new WID on </w:t>
      </w:r>
      <w:r w:rsidRPr="00E44CDB">
        <w:rPr>
          <w:rFonts w:eastAsia="宋体"/>
          <w:lang w:eastAsia="zh-CN"/>
        </w:rPr>
        <w:t xml:space="preserve">NR NTN enhancements </w:t>
      </w:r>
      <w:r>
        <w:rPr>
          <w:rFonts w:eastAsia="宋体" w:hint="eastAsia"/>
          <w:lang w:eastAsia="zh-CN"/>
        </w:rPr>
        <w:t xml:space="preserve">[1] was approved. </w:t>
      </w:r>
      <w:r>
        <w:rPr>
          <w:rFonts w:eastAsia="宋体"/>
          <w:lang w:eastAsia="zh-CN"/>
        </w:rPr>
        <w:t>O</w:t>
      </w:r>
      <w:r>
        <w:rPr>
          <w:rFonts w:eastAsia="宋体" w:hint="eastAsia"/>
          <w:lang w:eastAsia="zh-CN"/>
        </w:rPr>
        <w:t>n the topic of n</w:t>
      </w:r>
      <w:r w:rsidRPr="00E44CDB">
        <w:rPr>
          <w:rFonts w:eastAsia="宋体"/>
          <w:lang w:eastAsia="zh-CN"/>
        </w:rPr>
        <w:t>etwork verified UE location</w:t>
      </w:r>
      <w:r>
        <w:rPr>
          <w:rFonts w:eastAsia="宋体" w:hint="eastAsia"/>
          <w:lang w:eastAsia="zh-CN"/>
        </w:rPr>
        <w:t xml:space="preserve">, </w:t>
      </w:r>
      <w:r>
        <w:rPr>
          <w:rFonts w:eastAsia="宋体"/>
          <w:lang w:eastAsia="zh-CN"/>
        </w:rPr>
        <w:t>the</w:t>
      </w:r>
      <w:r>
        <w:rPr>
          <w:rFonts w:eastAsia="宋体" w:hint="eastAsia"/>
          <w:lang w:eastAsia="zh-CN"/>
        </w:rPr>
        <w:t xml:space="preserve"> </w:t>
      </w:r>
      <w:bookmarkStart w:id="3" w:name="OLE_LINK3"/>
      <w:bookmarkStart w:id="4" w:name="OLE_LINK4"/>
      <w:r>
        <w:rPr>
          <w:rFonts w:eastAsia="宋体" w:hint="eastAsia"/>
          <w:lang w:eastAsia="zh-CN"/>
        </w:rPr>
        <w:t>objectives</w:t>
      </w:r>
      <w:bookmarkEnd w:id="3"/>
      <w:bookmarkEnd w:id="4"/>
      <w:r>
        <w:rPr>
          <w:rFonts w:eastAsia="宋体" w:hint="eastAsia"/>
          <w:lang w:eastAsia="zh-CN"/>
        </w:rPr>
        <w:t xml:space="preserve"> of this work item</w:t>
      </w:r>
      <w:r w:rsidR="006F1C4E">
        <w:rPr>
          <w:rFonts w:eastAsia="宋体" w:hint="eastAsia"/>
          <w:lang w:eastAsia="zh-CN"/>
        </w:rPr>
        <w:t xml:space="preserve"> is</w:t>
      </w:r>
      <w:r>
        <w:rPr>
          <w:rFonts w:eastAsia="宋体" w:hint="eastAsia"/>
          <w:lang w:eastAsia="zh-CN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42"/>
      </w:tblGrid>
      <w:tr w:rsidR="00633DE2" w14:paraId="331F8BF6" w14:textId="77777777" w:rsidTr="00633DE2">
        <w:tc>
          <w:tcPr>
            <w:tcW w:w="9242" w:type="dxa"/>
          </w:tcPr>
          <w:p w14:paraId="7B47B3BF" w14:textId="77777777" w:rsidR="00633DE2" w:rsidRPr="00134B7D" w:rsidRDefault="00633DE2" w:rsidP="00633DE2">
            <w:pPr>
              <w:spacing w:after="0"/>
              <w:rPr>
                <w:bCs/>
              </w:rPr>
            </w:pPr>
            <w:r w:rsidRPr="00134B7D">
              <w:rPr>
                <w:bCs/>
              </w:rPr>
              <w:t>4.1.3</w:t>
            </w:r>
            <w:r w:rsidRPr="00134B7D">
              <w:rPr>
                <w:bCs/>
              </w:rPr>
              <w:tab/>
              <w:t>Network verified UE location</w:t>
            </w:r>
          </w:p>
          <w:p w14:paraId="6F7C92F2" w14:textId="77777777" w:rsidR="00633DE2" w:rsidRPr="00633DE2" w:rsidRDefault="00633DE2" w:rsidP="00633DE2">
            <w:pPr>
              <w:spacing w:after="0"/>
              <w:rPr>
                <w:rFonts w:eastAsiaTheme="minorEastAsia"/>
                <w:bCs/>
                <w:highlight w:val="yellow"/>
                <w:lang w:eastAsia="zh-CN"/>
              </w:rPr>
            </w:pPr>
          </w:p>
          <w:p w14:paraId="191E42F4" w14:textId="77777777" w:rsidR="00633DE2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 xml:space="preserve">Based on RAN1 conclusions of the study phase, </w:t>
            </w:r>
            <w:r w:rsidRPr="00AF7A44">
              <w:rPr>
                <w:bCs/>
                <w:highlight w:val="yellow"/>
              </w:rPr>
              <w:t>RAN to prioritize the specification of necessary enhancements to multi-RTT to support the network verified UE location in NTN assuming a single satellite in view</w:t>
            </w:r>
            <w:r w:rsidRPr="007A54B6">
              <w:rPr>
                <w:bCs/>
              </w:rPr>
              <w:t xml:space="preserve"> [RAN1, 2, 3, 4]. DL-</w:t>
            </w:r>
            <w:proofErr w:type="spellStart"/>
            <w:r w:rsidRPr="007A54B6">
              <w:rPr>
                <w:bCs/>
              </w:rPr>
              <w:t>TDoA</w:t>
            </w:r>
            <w:proofErr w:type="spellEnd"/>
            <w:r w:rsidRPr="007A54B6">
              <w:rPr>
                <w:bCs/>
              </w:rPr>
              <w:t xml:space="preserve"> methods for verification may be considered as lower priority and if time permits and condition in Note is satisfied.</w:t>
            </w:r>
          </w:p>
          <w:p w14:paraId="38FB59D7" w14:textId="77777777" w:rsidR="00633DE2" w:rsidRDefault="00633DE2" w:rsidP="00633DE2">
            <w:pPr>
              <w:spacing w:after="0"/>
              <w:rPr>
                <w:bCs/>
              </w:rPr>
            </w:pPr>
          </w:p>
          <w:p w14:paraId="1DB266B9" w14:textId="77777777" w:rsidR="00633DE2" w:rsidRPr="007A54B6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>Note 1: Enhancements assume reuse of the RAT dependent positioning framework</w:t>
            </w:r>
          </w:p>
          <w:p w14:paraId="601B83F9" w14:textId="77777777" w:rsidR="00633DE2" w:rsidRPr="007A54B6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>Note 2: The specification of DL-TDOA enhancements will be subject to the study of the impact of realistic UE clock drift onto DL-TDOA performance</w:t>
            </w:r>
          </w:p>
          <w:p w14:paraId="1AA2CD36" w14:textId="77777777" w:rsidR="00633DE2" w:rsidRPr="007A54B6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>Note 3: The target accuracy for position verification purposes is as documented in clause « recommendations » of the 3GPP TR 38.882 (i.e. 10 km granularity)</w:t>
            </w:r>
          </w:p>
          <w:p w14:paraId="72A75DB7" w14:textId="77777777" w:rsidR="00633DE2" w:rsidRPr="007A54B6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>Note 4 : Multiple satellite in view by the UE may be considered if time allows</w:t>
            </w:r>
          </w:p>
          <w:p w14:paraId="19C3322A" w14:textId="5269E226" w:rsidR="00633DE2" w:rsidRPr="007A54B6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>Note 5 : The enhancements may be subject to relevant SA WGs (e.g. SA3/SA3-LI) feedbacks on the reliability of UE reports involved</w:t>
            </w:r>
          </w:p>
          <w:p w14:paraId="70683252" w14:textId="77777777" w:rsidR="00633DE2" w:rsidRDefault="00633DE2" w:rsidP="00633DE2">
            <w:pPr>
              <w:spacing w:after="0"/>
              <w:rPr>
                <w:bCs/>
              </w:rPr>
            </w:pPr>
            <w:r w:rsidRPr="007A54B6">
              <w:rPr>
                <w:bCs/>
              </w:rPr>
              <w:t>Note 6 : The enhancements should take into account the mirror-image ambiguity</w:t>
            </w:r>
          </w:p>
          <w:p w14:paraId="4560F18D" w14:textId="3128467D" w:rsidR="00633DE2" w:rsidRPr="00633DE2" w:rsidRDefault="00633DE2" w:rsidP="00633DE2">
            <w:pPr>
              <w:spacing w:after="0"/>
              <w:rPr>
                <w:rFonts w:eastAsiaTheme="minorEastAsia"/>
                <w:bCs/>
                <w:lang w:eastAsia="zh-CN"/>
              </w:rPr>
            </w:pPr>
            <w:r w:rsidRPr="007A54B6">
              <w:rPr>
                <w:bCs/>
              </w:rPr>
              <w:t xml:space="preserve">Note </w:t>
            </w:r>
            <w:r>
              <w:rPr>
                <w:bCs/>
              </w:rPr>
              <w:t>7</w:t>
            </w:r>
            <w:r w:rsidRPr="007A54B6">
              <w:rPr>
                <w:bCs/>
              </w:rPr>
              <w:t xml:space="preserve"> : </w:t>
            </w:r>
            <w:r>
              <w:rPr>
                <w:bCs/>
              </w:rPr>
              <w:t>N</w:t>
            </w:r>
            <w:r w:rsidRPr="00E53B2C">
              <w:rPr>
                <w:bCs/>
              </w:rPr>
              <w:t>etwork verified UE location is an optional UE feature</w:t>
            </w:r>
          </w:p>
        </w:tc>
      </w:tr>
    </w:tbl>
    <w:p w14:paraId="56A57E32" w14:textId="45DDF844" w:rsidR="00BF5479" w:rsidRDefault="002F4F1E" w:rsidP="000B4063">
      <w:pPr>
        <w:spacing w:beforeLines="50" w:before="120"/>
        <w:rPr>
          <w:rFonts w:eastAsiaTheme="minorEastAsia"/>
          <w:lang w:eastAsia="zh-CN"/>
        </w:rPr>
      </w:pPr>
      <w:r w:rsidRPr="00530B0A">
        <w:rPr>
          <w:rFonts w:eastAsiaTheme="minorEastAsia" w:hint="eastAsia"/>
          <w:lang w:eastAsia="zh-CN"/>
        </w:rPr>
        <w:t xml:space="preserve">In this contribution, </w:t>
      </w:r>
      <w:r w:rsidR="00407548">
        <w:rPr>
          <w:rFonts w:eastAsiaTheme="minorEastAsia" w:hint="eastAsia"/>
          <w:lang w:eastAsia="zh-CN"/>
        </w:rPr>
        <w:t xml:space="preserve">the scenario </w:t>
      </w:r>
      <w:r w:rsidR="00EC53FC">
        <w:rPr>
          <w:rFonts w:eastAsiaTheme="minorEastAsia" w:hint="eastAsia"/>
          <w:lang w:eastAsia="zh-CN"/>
        </w:rPr>
        <w:t>for</w:t>
      </w:r>
      <w:r w:rsidR="00407548">
        <w:rPr>
          <w:rFonts w:eastAsiaTheme="minorEastAsia" w:hint="eastAsia"/>
          <w:lang w:eastAsia="zh-CN"/>
        </w:rPr>
        <w:t xml:space="preserve"> </w:t>
      </w:r>
      <w:r w:rsidR="006967B1">
        <w:rPr>
          <w:rFonts w:eastAsiaTheme="minorEastAsia" w:hint="eastAsia"/>
          <w:lang w:eastAsia="zh-CN"/>
        </w:rPr>
        <w:t xml:space="preserve">positioning with </w:t>
      </w:r>
      <w:r w:rsidR="00407548">
        <w:rPr>
          <w:rFonts w:eastAsiaTheme="minorEastAsia" w:hint="eastAsia"/>
          <w:lang w:eastAsia="zh-CN"/>
        </w:rPr>
        <w:t xml:space="preserve">single LEO </w:t>
      </w:r>
      <w:r w:rsidR="00AC7845">
        <w:rPr>
          <w:rFonts w:eastAsiaTheme="minorEastAsia"/>
          <w:lang w:eastAsia="zh-CN"/>
        </w:rPr>
        <w:t>satellite</w:t>
      </w:r>
      <w:r w:rsidR="00407548">
        <w:rPr>
          <w:rFonts w:eastAsiaTheme="minorEastAsia" w:hint="eastAsia"/>
          <w:lang w:eastAsia="zh-CN"/>
        </w:rPr>
        <w:t xml:space="preserve"> and the positioning </w:t>
      </w:r>
      <w:r w:rsidR="006967B1">
        <w:rPr>
          <w:rFonts w:eastAsiaTheme="minorEastAsia" w:hint="eastAsia"/>
          <w:lang w:eastAsia="zh-CN"/>
        </w:rPr>
        <w:t>procedure</w:t>
      </w:r>
      <w:r w:rsidR="00407548">
        <w:rPr>
          <w:rFonts w:eastAsiaTheme="minorEastAsia" w:hint="eastAsia"/>
          <w:lang w:eastAsia="zh-CN"/>
        </w:rPr>
        <w:t xml:space="preserve"> </w:t>
      </w:r>
      <w:r w:rsidR="006967B1">
        <w:rPr>
          <w:rFonts w:eastAsiaTheme="minorEastAsia" w:hint="eastAsia"/>
          <w:lang w:eastAsia="zh-CN"/>
        </w:rPr>
        <w:t xml:space="preserve">of Multi-RTT will be </w:t>
      </w:r>
      <w:r w:rsidR="007E68A2">
        <w:rPr>
          <w:rFonts w:eastAsiaTheme="minorEastAsia"/>
          <w:lang w:eastAsia="zh-CN"/>
        </w:rPr>
        <w:t>analysed</w:t>
      </w:r>
      <w:r w:rsidR="006967B1">
        <w:rPr>
          <w:rFonts w:eastAsiaTheme="minorEastAsia" w:hint="eastAsia"/>
          <w:lang w:eastAsia="zh-CN"/>
        </w:rPr>
        <w:t xml:space="preserve"> and discussed</w:t>
      </w:r>
      <w:r w:rsidR="00407548">
        <w:rPr>
          <w:rFonts w:eastAsiaTheme="minorEastAsia" w:hint="eastAsia"/>
          <w:lang w:eastAsia="zh-CN"/>
        </w:rPr>
        <w:t>.</w:t>
      </w:r>
      <w:r w:rsidR="0088477A">
        <w:rPr>
          <w:rFonts w:eastAsiaTheme="minorEastAsia" w:hint="eastAsia"/>
          <w:lang w:eastAsia="zh-CN"/>
        </w:rPr>
        <w:t xml:space="preserve"> </w:t>
      </w:r>
    </w:p>
    <w:p w14:paraId="0B985B2D" w14:textId="2DDF8FF3" w:rsidR="008C01B9" w:rsidRDefault="007964A2" w:rsidP="008C01B9">
      <w:pPr>
        <w:pStyle w:val="1"/>
        <w:ind w:left="0" w:firstLine="0"/>
      </w:pPr>
      <w:r>
        <w:t>2</w:t>
      </w:r>
      <w:r w:rsidR="008C01B9">
        <w:t xml:space="preserve">. </w:t>
      </w:r>
      <w:r>
        <w:t>Discussion</w:t>
      </w:r>
    </w:p>
    <w:bookmarkEnd w:id="0"/>
    <w:p w14:paraId="238F9C70" w14:textId="06C0B75B" w:rsidR="00553EA7" w:rsidRPr="00553EA7" w:rsidRDefault="00AC483A" w:rsidP="004A7502">
      <w:pPr>
        <w:pStyle w:val="2"/>
        <w:spacing w:beforeLines="150" w:before="36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>2.</w:t>
      </w:r>
      <w:r w:rsidR="005D7C34">
        <w:rPr>
          <w:rFonts w:ascii="Arial" w:hAnsi="Arial" w:cs="Arial" w:hint="eastAsia"/>
          <w:color w:val="auto"/>
          <w:sz w:val="28"/>
          <w:lang w:eastAsia="zh-CN"/>
        </w:rPr>
        <w:t xml:space="preserve">1 </w:t>
      </w:r>
      <w:r w:rsidR="003C1689">
        <w:rPr>
          <w:rFonts w:ascii="Arial" w:hAnsi="Arial" w:cs="Arial" w:hint="eastAsia"/>
          <w:color w:val="auto"/>
          <w:sz w:val="28"/>
          <w:lang w:eastAsia="zh-CN"/>
        </w:rPr>
        <w:t>Scenario</w:t>
      </w:r>
      <w:r w:rsidR="00AF3294">
        <w:rPr>
          <w:rFonts w:ascii="Arial" w:hAnsi="Arial" w:cs="Arial" w:hint="eastAsia"/>
          <w:color w:val="auto"/>
          <w:sz w:val="28"/>
          <w:lang w:eastAsia="zh-CN"/>
        </w:rPr>
        <w:t xml:space="preserve"> analy</w:t>
      </w:r>
      <w:r w:rsidR="009A65B5">
        <w:rPr>
          <w:rFonts w:ascii="Arial" w:hAnsi="Arial" w:cs="Arial" w:hint="eastAsia"/>
          <w:color w:val="auto"/>
          <w:sz w:val="28"/>
          <w:lang w:eastAsia="zh-CN"/>
        </w:rPr>
        <w:t>sis</w:t>
      </w:r>
    </w:p>
    <w:p w14:paraId="104FA52C" w14:textId="06EEBEA3" w:rsidR="003C1689" w:rsidRDefault="00684DE1" w:rsidP="003C1689">
      <w:pPr>
        <w:pStyle w:val="Default"/>
        <w:spacing w:after="120"/>
        <w:jc w:val="both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F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or RAT-dependent positioning method applied to TN, the </w:t>
      </w:r>
      <w:r w:rsidR="00AB78A3"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</w:t>
      </w:r>
      <w:r w:rsidR="00AB78A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sition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AB78A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is calculated by </w:t>
      </w: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measurements from multiple TRPs at different positions. </w:t>
      </w: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H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owever, </w:t>
      </w:r>
      <w:r w:rsidR="003C168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in case of </w:t>
      </w:r>
      <w:r w:rsidR="003C1689" w:rsidRPr="00250560"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positioning with single LEO satellite</w:t>
      </w:r>
      <w:r w:rsidR="003C168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, there is only one TRP</w:t>
      </w:r>
      <w:r w:rsidR="00AB78A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which 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can only be</w:t>
      </w:r>
      <w:r w:rsidR="00AB78A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deployed on </w:t>
      </w:r>
      <w:r w:rsidR="00AB78A3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AB78A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satellite</w:t>
      </w:r>
      <w:r w:rsidR="00D31396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. </w:t>
      </w:r>
      <w:r w:rsidR="003A1D5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T</w:t>
      </w:r>
      <w:r w:rsidR="003C168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he legacy </w:t>
      </w:r>
      <w:r w:rsidR="003C1689">
        <w:rPr>
          <w:rFonts w:ascii="Times New Roman" w:hAnsi="Times New Roman" w:cs="Times New Roman"/>
          <w:color w:val="auto"/>
          <w:sz w:val="20"/>
          <w:szCs w:val="20"/>
          <w:lang w:eastAsia="zh-CN"/>
        </w:rPr>
        <w:t>measurement</w:t>
      </w:r>
      <w:r w:rsidR="003C168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AB78A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method is not applicable</w:t>
      </w:r>
      <w:r w:rsidR="003C168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to </w:t>
      </w:r>
      <w:r w:rsidR="003C1689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</w:t>
      </w:r>
      <w:r w:rsidR="003C168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his case.</w:t>
      </w:r>
      <w:r w:rsidR="0069062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41386F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o solve this issue, one way is to make </w:t>
      </w:r>
      <w:r w:rsidR="0041386F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LEO satellite perform </w:t>
      </w:r>
      <w:r w:rsidR="0041386F">
        <w:rPr>
          <w:rFonts w:ascii="Times New Roman" w:hAnsi="Times New Roman" w:cs="Times New Roman"/>
          <w:color w:val="auto"/>
          <w:sz w:val="20"/>
          <w:szCs w:val="20"/>
          <w:lang w:eastAsia="zh-CN"/>
        </w:rPr>
        <w:t>measurement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multiple times at different time points</w:t>
      </w:r>
      <w:r w:rsidR="000C0634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01704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as</w:t>
      </w:r>
      <w:r w:rsidR="000C0634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different positions</w:t>
      </w:r>
      <w:r w:rsidR="00015070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. This is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A1718E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shown as Figure 1, 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which takes advantage of the movement characteristic of </w:t>
      </w:r>
      <w:r w:rsidR="0041386F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41386F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satellite.</w:t>
      </w:r>
    </w:p>
    <w:p w14:paraId="7B1D5656" w14:textId="724C0CE7" w:rsidR="00A1718E" w:rsidRDefault="005432FD" w:rsidP="00A1718E">
      <w:pPr>
        <w:spacing w:after="120"/>
        <w:jc w:val="center"/>
        <w:rPr>
          <w:rFonts w:eastAsiaTheme="minorEastAsia"/>
          <w:lang w:eastAsia="zh-CN"/>
        </w:rPr>
      </w:pPr>
      <w:r>
        <w:object w:dxaOrig="17885" w:dyaOrig="12017" w14:anchorId="22F70F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1pt;height:222.35pt" o:ole="">
            <v:imagedata r:id="rId12" o:title=""/>
          </v:shape>
          <o:OLEObject Type="Embed" ProgID="Visio.Drawing.11" ShapeID="_x0000_i1025" DrawAspect="Content" ObjectID="_1738154240" r:id="rId13"/>
        </w:object>
      </w:r>
    </w:p>
    <w:p w14:paraId="2F861C93" w14:textId="77777777" w:rsidR="00A1718E" w:rsidRDefault="00A1718E" w:rsidP="00A1718E">
      <w:pPr>
        <w:spacing w:after="12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igure 1. RAT-dependent </w:t>
      </w:r>
      <w:bookmarkStart w:id="5" w:name="OLE_LINK5"/>
      <w:bookmarkStart w:id="6" w:name="OLE_LINK6"/>
      <w:r>
        <w:rPr>
          <w:rFonts w:eastAsiaTheme="minorEastAsia" w:hint="eastAsia"/>
          <w:lang w:eastAsia="zh-CN"/>
        </w:rPr>
        <w:t>positioning supported by single LEO satellite</w:t>
      </w:r>
      <w:bookmarkEnd w:id="5"/>
      <w:bookmarkEnd w:id="6"/>
    </w:p>
    <w:p w14:paraId="61CD0D36" w14:textId="4A03E5E2" w:rsidR="0041386F" w:rsidRDefault="00152427" w:rsidP="003C1689">
      <w:pPr>
        <w:pStyle w:val="Default"/>
        <w:spacing w:after="120"/>
        <w:jc w:val="both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H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owever, </w:t>
      </w: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reference signal (i.e., PRS or SRS), measurement</w:t>
      </w:r>
      <w:r w:rsidR="00E52C15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request, etc. are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configured for </w:t>
      </w:r>
      <w:r w:rsidR="009E3412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a si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n</w:t>
      </w:r>
      <w:r w:rsidR="009E3412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gle </w:t>
      </w:r>
      <w:r w:rsidR="00AF2F92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measure</w:t>
      </w:r>
      <w:r w:rsidR="00FC30A5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ment</w:t>
      </w:r>
      <w:r w:rsidR="00A939CD" w:rsidRP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for one positioning procedure</w:t>
      </w:r>
      <w:r w:rsidR="00A939CD" w:rsidRPr="00A939CD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="00A939CD">
        <w:rPr>
          <w:rFonts w:ascii="Times New Roman" w:hAnsi="Times New Roman" w:cs="Times New Roman"/>
          <w:color w:val="auto"/>
          <w:sz w:val="20"/>
          <w:szCs w:val="20"/>
          <w:lang w:eastAsia="zh-CN"/>
        </w:rPr>
        <w:t>according to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the legacy mechanism</w:t>
      </w:r>
      <w:r w:rsidR="00E52C15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. 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This is not suitable for </w:t>
      </w:r>
      <w:r w:rsidR="003A1D5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the 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positioning with single LEO satellite. </w:t>
      </w:r>
      <w:r w:rsidR="003A1D5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I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t is necessary to discuss how to support measurement at multiple time points in </w:t>
      </w:r>
      <w:r w:rsidR="00673EB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case of </w:t>
      </w:r>
      <w:r w:rsidR="00673EB1" w:rsidRPr="00250560"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positioning with single LEO satellite</w:t>
      </w:r>
      <w:r w:rsidR="00A939CD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in</w:t>
      </w:r>
      <w:r w:rsidR="00E52C15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one positioning procedure.</w:t>
      </w:r>
      <w:r w:rsidR="00E52C15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</w:p>
    <w:p w14:paraId="246566EE" w14:textId="1EB254B6" w:rsidR="00673EB1" w:rsidRPr="00CB351E" w:rsidRDefault="00E52C15" w:rsidP="00673EB1">
      <w:pPr>
        <w:spacing w:after="120"/>
        <w:jc w:val="both"/>
        <w:rPr>
          <w:rFonts w:eastAsiaTheme="minorEastAsia"/>
          <w:b/>
          <w:bCs/>
          <w:lang w:eastAsia="zh-CN"/>
        </w:rPr>
      </w:pPr>
      <w:r>
        <w:rPr>
          <w:rFonts w:eastAsiaTheme="minorEastAsia"/>
          <w:b/>
          <w:bCs/>
          <w:lang w:eastAsia="zh-CN"/>
        </w:rPr>
        <w:t>O</w:t>
      </w:r>
      <w:r>
        <w:rPr>
          <w:rFonts w:eastAsiaTheme="minorEastAsia" w:hint="eastAsia"/>
          <w:b/>
          <w:bCs/>
          <w:lang w:eastAsia="zh-CN"/>
        </w:rPr>
        <w:t xml:space="preserve">bservation </w:t>
      </w:r>
      <w:r w:rsidR="0069062F">
        <w:rPr>
          <w:rFonts w:eastAsiaTheme="minorEastAsia" w:hint="eastAsia"/>
          <w:b/>
          <w:bCs/>
          <w:lang w:eastAsia="zh-CN"/>
        </w:rPr>
        <w:t>1</w:t>
      </w:r>
      <w:r w:rsidR="0069062F" w:rsidRPr="000B086E">
        <w:rPr>
          <w:rFonts w:eastAsiaTheme="minorEastAsia" w:hint="eastAsia"/>
          <w:b/>
          <w:bCs/>
          <w:lang w:eastAsia="zh-CN"/>
        </w:rPr>
        <w:t>:</w:t>
      </w:r>
      <w:r>
        <w:rPr>
          <w:rFonts w:eastAsiaTheme="minorEastAsia" w:hint="eastAsia"/>
          <w:b/>
          <w:bCs/>
          <w:lang w:eastAsia="zh-CN"/>
        </w:rPr>
        <w:t xml:space="preserve"> </w:t>
      </w:r>
      <w:r w:rsidR="00673EB1" w:rsidRPr="00673EB1">
        <w:rPr>
          <w:rFonts w:eastAsiaTheme="minorEastAsia"/>
          <w:b/>
          <w:bCs/>
          <w:lang w:eastAsia="zh-CN"/>
        </w:rPr>
        <w:t>In case of positioning with single LEO satellite,</w:t>
      </w:r>
      <w:r w:rsidR="00673EB1">
        <w:rPr>
          <w:rFonts w:eastAsiaTheme="minorEastAsia" w:hint="eastAsia"/>
          <w:b/>
          <w:bCs/>
          <w:lang w:eastAsia="zh-CN"/>
        </w:rPr>
        <w:t xml:space="preserve"> how to support measure</w:t>
      </w:r>
      <w:r w:rsidR="006F481B">
        <w:rPr>
          <w:rFonts w:eastAsiaTheme="minorEastAsia" w:hint="eastAsia"/>
          <w:b/>
          <w:bCs/>
          <w:lang w:eastAsia="zh-CN"/>
        </w:rPr>
        <w:t>ment</w:t>
      </w:r>
      <w:r w:rsidR="00673EB1">
        <w:rPr>
          <w:rFonts w:eastAsiaTheme="minorEastAsia" w:hint="eastAsia"/>
          <w:b/>
          <w:bCs/>
          <w:lang w:eastAsia="zh-CN"/>
        </w:rPr>
        <w:t xml:space="preserve"> at </w:t>
      </w:r>
      <w:r w:rsidR="00673EB1">
        <w:rPr>
          <w:rFonts w:eastAsiaTheme="minorEastAsia"/>
          <w:b/>
          <w:bCs/>
          <w:lang w:eastAsia="zh-CN"/>
        </w:rPr>
        <w:t>multiple</w:t>
      </w:r>
      <w:r w:rsidR="00673EB1">
        <w:rPr>
          <w:rFonts w:eastAsiaTheme="minorEastAsia" w:hint="eastAsia"/>
          <w:b/>
          <w:bCs/>
          <w:lang w:eastAsia="zh-CN"/>
        </w:rPr>
        <w:t xml:space="preserve"> time points for one </w:t>
      </w:r>
      <w:r w:rsidR="00673EB1">
        <w:rPr>
          <w:rFonts w:eastAsiaTheme="minorEastAsia"/>
          <w:b/>
          <w:bCs/>
          <w:lang w:eastAsia="zh-CN"/>
        </w:rPr>
        <w:t>positioning</w:t>
      </w:r>
      <w:r w:rsidR="00673EB1">
        <w:rPr>
          <w:rFonts w:eastAsiaTheme="minorEastAsia" w:hint="eastAsia"/>
          <w:b/>
          <w:bCs/>
          <w:lang w:eastAsia="zh-CN"/>
        </w:rPr>
        <w:t xml:space="preserve"> procedure need to be discussed</w:t>
      </w:r>
      <w:r w:rsidR="003A1D59">
        <w:rPr>
          <w:rFonts w:eastAsiaTheme="minorEastAsia" w:hint="eastAsia"/>
          <w:b/>
          <w:bCs/>
          <w:lang w:eastAsia="zh-CN"/>
        </w:rPr>
        <w:t>,</w:t>
      </w:r>
      <w:r w:rsidR="00BA2A74">
        <w:rPr>
          <w:rFonts w:eastAsiaTheme="minorEastAsia" w:hint="eastAsia"/>
          <w:b/>
          <w:bCs/>
          <w:lang w:eastAsia="zh-CN"/>
        </w:rPr>
        <w:t xml:space="preserve"> considering</w:t>
      </w:r>
      <w:r w:rsidR="00BA2A74" w:rsidRPr="00BA2A74">
        <w:rPr>
          <w:rFonts w:eastAsiaTheme="minorEastAsia" w:hint="eastAsia"/>
          <w:b/>
          <w:bCs/>
          <w:lang w:eastAsia="zh-CN"/>
        </w:rPr>
        <w:t xml:space="preserve"> </w:t>
      </w:r>
      <w:r w:rsidR="003A1D59">
        <w:rPr>
          <w:rFonts w:eastAsiaTheme="minorEastAsia" w:hint="eastAsia"/>
          <w:b/>
          <w:bCs/>
          <w:lang w:eastAsia="zh-CN"/>
        </w:rPr>
        <w:t>in legacy mechanism</w:t>
      </w:r>
      <w:r w:rsidR="003A1D59">
        <w:rPr>
          <w:rFonts w:eastAsiaTheme="minorEastAsia" w:hint="eastAsia"/>
          <w:b/>
          <w:bCs/>
          <w:lang w:eastAsia="zh-CN"/>
        </w:rPr>
        <w:t xml:space="preserve"> </w:t>
      </w:r>
      <w:r w:rsidR="00BA2A74">
        <w:rPr>
          <w:rFonts w:eastAsiaTheme="minorEastAsia" w:hint="eastAsia"/>
          <w:b/>
          <w:bCs/>
          <w:lang w:eastAsia="zh-CN"/>
        </w:rPr>
        <w:t xml:space="preserve">the </w:t>
      </w:r>
      <w:r w:rsidR="00BA2A74">
        <w:rPr>
          <w:rFonts w:eastAsiaTheme="minorEastAsia"/>
          <w:b/>
          <w:bCs/>
          <w:lang w:eastAsia="zh-CN"/>
        </w:rPr>
        <w:t>measurement</w:t>
      </w:r>
      <w:r w:rsidR="00BA2A74">
        <w:rPr>
          <w:rFonts w:eastAsiaTheme="minorEastAsia" w:hint="eastAsia"/>
          <w:b/>
          <w:bCs/>
          <w:lang w:eastAsia="zh-CN"/>
        </w:rPr>
        <w:t xml:space="preserve"> is request </w:t>
      </w:r>
      <w:r w:rsidR="008E67EA">
        <w:rPr>
          <w:rFonts w:eastAsiaTheme="minorEastAsia" w:hint="eastAsia"/>
          <w:b/>
          <w:bCs/>
          <w:lang w:eastAsia="zh-CN"/>
        </w:rPr>
        <w:t xml:space="preserve">at one time point </w:t>
      </w:r>
      <w:r w:rsidR="00BA2A74">
        <w:rPr>
          <w:rFonts w:eastAsiaTheme="minorEastAsia" w:hint="eastAsia"/>
          <w:b/>
          <w:bCs/>
          <w:lang w:eastAsia="zh-CN"/>
        </w:rPr>
        <w:t xml:space="preserve">for the current </w:t>
      </w:r>
      <w:r w:rsidR="00BA2A74">
        <w:rPr>
          <w:rFonts w:eastAsiaTheme="minorEastAsia"/>
          <w:b/>
          <w:bCs/>
          <w:lang w:eastAsia="zh-CN"/>
        </w:rPr>
        <w:t>positioning</w:t>
      </w:r>
      <w:r w:rsidR="00BA2A74">
        <w:rPr>
          <w:rFonts w:eastAsiaTheme="minorEastAsia" w:hint="eastAsia"/>
          <w:b/>
          <w:bCs/>
          <w:lang w:eastAsia="zh-CN"/>
        </w:rPr>
        <w:t xml:space="preserve"> procedure.</w:t>
      </w:r>
    </w:p>
    <w:p w14:paraId="31B0892E" w14:textId="66A959A7" w:rsidR="00952CAA" w:rsidRPr="00952CAA" w:rsidRDefault="00952CAA" w:rsidP="00952CAA">
      <w:pPr>
        <w:pStyle w:val="2"/>
        <w:spacing w:beforeLines="150" w:before="36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 xml:space="preserve">2.2 </w:t>
      </w:r>
      <w:r w:rsidR="008F2BFA">
        <w:rPr>
          <w:rFonts w:ascii="Arial" w:hAnsi="Arial" w:cs="Arial" w:hint="eastAsia"/>
          <w:color w:val="auto"/>
          <w:sz w:val="28"/>
          <w:lang w:eastAsia="zh-CN"/>
        </w:rPr>
        <w:t>Solution</w:t>
      </w:r>
      <w:r w:rsidR="00B40235">
        <w:rPr>
          <w:rFonts w:ascii="Arial" w:hAnsi="Arial" w:cs="Arial" w:hint="eastAsia"/>
          <w:color w:val="auto"/>
          <w:sz w:val="28"/>
          <w:lang w:eastAsia="zh-CN"/>
        </w:rPr>
        <w:t>s</w:t>
      </w:r>
      <w:r w:rsidR="00A13DFA">
        <w:rPr>
          <w:rFonts w:ascii="Arial" w:hAnsi="Arial" w:cs="Arial" w:hint="eastAsia"/>
          <w:color w:val="auto"/>
          <w:sz w:val="28"/>
          <w:lang w:eastAsia="zh-CN"/>
        </w:rPr>
        <w:t xml:space="preserve"> </w:t>
      </w:r>
    </w:p>
    <w:p w14:paraId="1BBE94CE" w14:textId="0FB9E574" w:rsidR="00952CAA" w:rsidRDefault="00533AD4" w:rsidP="00F160F8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>s reference,</w:t>
      </w:r>
      <w:r w:rsidR="00952CAA">
        <w:rPr>
          <w:rFonts w:eastAsiaTheme="minorEastAsia" w:hint="eastAsia"/>
          <w:lang w:eastAsia="zh-CN"/>
        </w:rPr>
        <w:t xml:space="preserve"> the legacy </w:t>
      </w:r>
      <w:r w:rsidR="00952CAA" w:rsidRPr="00E07688">
        <w:rPr>
          <w:rFonts w:eastAsiaTheme="minorEastAsia"/>
          <w:lang w:eastAsia="zh-CN"/>
        </w:rPr>
        <w:t>Multi-RTT positioning procedure</w:t>
      </w:r>
      <w:r>
        <w:rPr>
          <w:rFonts w:eastAsiaTheme="minorEastAsia" w:hint="eastAsia"/>
          <w:lang w:eastAsia="zh-CN"/>
        </w:rPr>
        <w:t xml:space="preserve"> specified in TS 38.305 [2] </w:t>
      </w:r>
      <w:r w:rsidR="00952CAA">
        <w:rPr>
          <w:rFonts w:eastAsiaTheme="minorEastAsia" w:hint="eastAsia"/>
          <w:lang w:eastAsia="zh-CN"/>
        </w:rPr>
        <w:t xml:space="preserve">is shown as </w:t>
      </w:r>
      <w:r w:rsidR="00AF1383">
        <w:rPr>
          <w:rFonts w:eastAsiaTheme="minorEastAsia" w:hint="eastAsia"/>
          <w:lang w:eastAsia="zh-CN"/>
        </w:rPr>
        <w:t>follow</w:t>
      </w:r>
      <w:r w:rsidR="00952CAA">
        <w:rPr>
          <w:rFonts w:eastAsiaTheme="minorEastAsia" w:hint="eastAsia"/>
          <w:lang w:eastAsia="zh-CN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42"/>
      </w:tblGrid>
      <w:tr w:rsidR="00AF1383" w14:paraId="0749E438" w14:textId="77777777" w:rsidTr="00AF1383">
        <w:tc>
          <w:tcPr>
            <w:tcW w:w="9242" w:type="dxa"/>
          </w:tcPr>
          <w:p w14:paraId="36562074" w14:textId="77777777" w:rsidR="00AF1383" w:rsidRPr="00D27EE8" w:rsidRDefault="00AF1383" w:rsidP="00AF1383">
            <w:pPr>
              <w:pStyle w:val="TH"/>
            </w:pPr>
            <w:r w:rsidRPr="00D27EE8">
              <w:rPr>
                <w:noProof/>
                <w:lang w:eastAsia="ko-KR"/>
              </w:rPr>
              <w:object w:dxaOrig="9045" w:dyaOrig="9195" w14:anchorId="77E20E93">
                <v:shape id="_x0000_i1026" type="#_x0000_t75" style="width:447.35pt;height:453pt" o:ole="">
                  <v:imagedata r:id="rId14" o:title=""/>
                </v:shape>
                <o:OLEObject Type="Embed" ProgID="Visio.Drawing.11" ShapeID="_x0000_i1026" DrawAspect="Content" ObjectID="_1738154241" r:id="rId15"/>
              </w:object>
            </w:r>
          </w:p>
          <w:p w14:paraId="2127D025" w14:textId="77777777" w:rsidR="00AF1383" w:rsidRPr="00D27EE8" w:rsidRDefault="00AF1383" w:rsidP="00AF1383">
            <w:pPr>
              <w:pStyle w:val="TF"/>
            </w:pPr>
            <w:r w:rsidRPr="00D27EE8">
              <w:t>Figure 8.10.4-1: Multi-RTT positioning procedure</w:t>
            </w:r>
          </w:p>
          <w:p w14:paraId="0F68D24B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0.</w:t>
            </w:r>
            <w:r w:rsidRPr="00D27EE8">
              <w:rPr>
                <w:noProof/>
                <w:lang w:eastAsia="ko-KR"/>
              </w:rPr>
              <w:tab/>
              <w:t>The LMF may use the procedure in Figure 8.10.3.2.1-1 to obtain the TRP information required for Multi-RTT positioning.</w:t>
            </w:r>
          </w:p>
          <w:p w14:paraId="43583939" w14:textId="77777777" w:rsidR="00AF1383" w:rsidRPr="00D27EE8" w:rsidRDefault="00AF1383" w:rsidP="00AF1383">
            <w:pPr>
              <w:pStyle w:val="B1"/>
            </w:pPr>
            <w:r w:rsidRPr="00D27EE8">
              <w:rPr>
                <w:noProof/>
                <w:lang w:eastAsia="ko-KR"/>
              </w:rPr>
              <w:t>1.</w:t>
            </w:r>
            <w:r w:rsidRPr="00D27EE8">
              <w:rPr>
                <w:noProof/>
                <w:lang w:eastAsia="ko-KR"/>
              </w:rPr>
              <w:tab/>
            </w:r>
            <w:r w:rsidRPr="00D27EE8">
              <w:t>The LMF may request the positioning capabilities of the target device using the LPP Capability Transfer procedure described in clause 8.10.3.1.1.</w:t>
            </w:r>
          </w:p>
          <w:p w14:paraId="2A981F78" w14:textId="77777777" w:rsidR="00AF1383" w:rsidRPr="00D27EE8" w:rsidRDefault="00AF1383" w:rsidP="00AF1383">
            <w:pPr>
              <w:pStyle w:val="B1"/>
            </w:pPr>
            <w:r w:rsidRPr="00D27EE8">
              <w:t>2.</w:t>
            </w:r>
            <w:r w:rsidRPr="00D27EE8">
              <w:tab/>
              <w:t>The LMF sends a NRPPa POSITIONING INFORMATION REQUEST message to the serving gNB to request UL information for the target device as described in Figure 8.10.3.2.1-2.</w:t>
            </w:r>
          </w:p>
          <w:p w14:paraId="28FBF751" w14:textId="77777777" w:rsidR="00AF1383" w:rsidRPr="00D27EE8" w:rsidRDefault="00AF1383" w:rsidP="00AF1383">
            <w:pPr>
              <w:pStyle w:val="B1"/>
            </w:pPr>
            <w:r w:rsidRPr="00D27EE8">
              <w:t>3.</w:t>
            </w:r>
            <w:r w:rsidRPr="00D27EE8">
              <w:tab/>
              <w:t>The serving gNB determines the resources available for UL-SRS and configures the target device with the UL-SRS resource sets at step 3a.</w:t>
            </w:r>
          </w:p>
          <w:p w14:paraId="654BA528" w14:textId="77777777" w:rsidR="00AF1383" w:rsidRPr="00D27EE8" w:rsidRDefault="00AF1383" w:rsidP="00AF1383">
            <w:pPr>
              <w:pStyle w:val="B1"/>
            </w:pPr>
            <w:r w:rsidRPr="00D27EE8">
              <w:t>4.</w:t>
            </w:r>
            <w:r w:rsidRPr="00D27EE8">
              <w:tab/>
              <w:t>The serving gNB provides the UL-SRS configuration information to the LMF in a NRPPa POSITIONING INFORMATION RESPONSE message.</w:t>
            </w:r>
          </w:p>
          <w:p w14:paraId="220BDB5B" w14:textId="77777777" w:rsidR="00AF1383" w:rsidRPr="00D27EE8" w:rsidRDefault="00AF1383" w:rsidP="00AF1383">
            <w:pPr>
              <w:pStyle w:val="NO"/>
            </w:pPr>
            <w:bookmarkStart w:id="7" w:name="_Hlk30678308"/>
            <w:r w:rsidRPr="00D27EE8">
              <w:t>NOTE:</w:t>
            </w:r>
            <w:r w:rsidRPr="00D27EE8">
              <w:tab/>
              <w:t>It is up to implementation on whether SRS configuration is provided earlier than DL-PRS configuration.</w:t>
            </w:r>
          </w:p>
          <w:bookmarkEnd w:id="7"/>
          <w:p w14:paraId="3BEAF425" w14:textId="77777777" w:rsidR="00AF1383" w:rsidRPr="00D27EE8" w:rsidRDefault="00AF1383" w:rsidP="00AF1383">
            <w:pPr>
              <w:pStyle w:val="B1"/>
            </w:pPr>
            <w:r w:rsidRPr="00D27EE8">
              <w:t>5.</w:t>
            </w:r>
            <w:r w:rsidRPr="00D27EE8">
              <w:tab/>
              <w:t xml:space="preserve">In the case of semi-persistent or aperiodic SRS, the LMF may request activation of UE SRS transmission </w:t>
            </w:r>
            <w:r w:rsidRPr="00D27EE8">
              <w:lastRenderedPageBreak/>
              <w:t xml:space="preserve">by sending a NRPPa Positioning Activation Request message to the serving gNB of the target device as described in clause 8.10.3.2.3. The gNB then activates the UE SRS transmission and sends a NRPPa Positioning Activation Response message. </w:t>
            </w:r>
            <w:r w:rsidRPr="00D27EE8">
              <w:rPr>
                <w:noProof/>
                <w:lang w:eastAsia="ko-KR"/>
              </w:rPr>
              <w:t>The target device begins the UL-SRS transmission according to the time domain behavior of UL-SRS resource configuration.</w:t>
            </w:r>
          </w:p>
          <w:p w14:paraId="3FA51139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t>6.</w:t>
            </w:r>
            <w:r w:rsidRPr="00D27EE8">
              <w:tab/>
              <w:t xml:space="preserve">The LMF provides the UL information to the selected gNBs in a NRPPa MEASUREMENT REQUEST message as described in clause 8.10.3.2.2. </w:t>
            </w:r>
            <w:r w:rsidRPr="00D27EE8">
              <w:rPr>
                <w:noProof/>
                <w:lang w:eastAsia="ko-KR"/>
              </w:rPr>
              <w:t>The message includes all information required to enable the gNBs/TRPs to perform the UL measurements.</w:t>
            </w:r>
          </w:p>
          <w:p w14:paraId="3A92931F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7.</w:t>
            </w:r>
            <w:r w:rsidRPr="00D27EE8">
              <w:rPr>
                <w:noProof/>
                <w:lang w:eastAsia="ko-KR"/>
              </w:rPr>
              <w:tab/>
              <w:t xml:space="preserve">The LMF sends a LPP Provide Assistance Data message to the target device as described in clause </w:t>
            </w:r>
            <w:r w:rsidRPr="00D27EE8">
              <w:t>8.10.3.1.2.1</w:t>
            </w:r>
            <w:r w:rsidRPr="00D27EE8">
              <w:rPr>
                <w:noProof/>
                <w:lang w:eastAsia="ko-KR"/>
              </w:rPr>
              <w:t>. The message includes any required assistance data for the target device to perform the necessary DL-PRS measurements</w:t>
            </w:r>
            <w:r w:rsidRPr="00D27EE8" w:rsidDel="00C6483D">
              <w:rPr>
                <w:noProof/>
                <w:lang w:eastAsia="ko-KR"/>
              </w:rPr>
              <w:t>.</w:t>
            </w:r>
          </w:p>
          <w:p w14:paraId="2422D6D1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8.</w:t>
            </w:r>
            <w:r w:rsidRPr="00D27EE8">
              <w:rPr>
                <w:noProof/>
                <w:lang w:eastAsia="ko-KR"/>
              </w:rPr>
              <w:tab/>
              <w:t>The LMF sends a LPP Request Location Information message to request Multi-RTT measurements.</w:t>
            </w:r>
          </w:p>
          <w:p w14:paraId="6797DF7F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9a:</w:t>
            </w:r>
            <w:r w:rsidRPr="00D27EE8">
              <w:rPr>
                <w:noProof/>
                <w:lang w:eastAsia="ko-KR"/>
              </w:rPr>
              <w:tab/>
              <w:t>The target device performs the DL-PRS measurements from all gNBs provided in the assistance data at step 7.</w:t>
            </w:r>
          </w:p>
          <w:p w14:paraId="48660798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9b:</w:t>
            </w:r>
            <w:r w:rsidRPr="00D27EE8">
              <w:rPr>
                <w:noProof/>
                <w:lang w:eastAsia="ko-KR"/>
              </w:rPr>
              <w:tab/>
              <w:t>Each gNB configured at step 6 measures the UE SRS transmissions from the target device.</w:t>
            </w:r>
          </w:p>
          <w:p w14:paraId="0D3E20BF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10.</w:t>
            </w:r>
            <w:r w:rsidRPr="00D27EE8">
              <w:rPr>
                <w:noProof/>
                <w:lang w:eastAsia="ko-KR"/>
              </w:rPr>
              <w:tab/>
              <w:t>The target device reports the DL-PRS measurements for Multi-RTT to the LMF in a LPP Provide Location Information message.</w:t>
            </w:r>
          </w:p>
          <w:p w14:paraId="237B00A7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11.</w:t>
            </w:r>
            <w:r w:rsidRPr="00D27EE8">
              <w:rPr>
                <w:noProof/>
                <w:lang w:eastAsia="ko-KR"/>
              </w:rPr>
              <w:tab/>
              <w:t xml:space="preserve">Each gNB reports the UE SRS measurements to the LMF in a NRPPa Measurement Response message as described in clause </w:t>
            </w:r>
            <w:r w:rsidRPr="00D27EE8">
              <w:t>8.10.3.2.2</w:t>
            </w:r>
            <w:r w:rsidRPr="00D27EE8">
              <w:rPr>
                <w:noProof/>
                <w:lang w:eastAsia="ko-KR"/>
              </w:rPr>
              <w:t>.</w:t>
            </w:r>
          </w:p>
          <w:p w14:paraId="40D4C229" w14:textId="77777777" w:rsidR="00AF1383" w:rsidRPr="00D27EE8" w:rsidRDefault="00AF1383" w:rsidP="00AF1383">
            <w:pPr>
              <w:pStyle w:val="B1"/>
              <w:rPr>
                <w:noProof/>
                <w:lang w:eastAsia="ko-KR"/>
              </w:rPr>
            </w:pPr>
            <w:r w:rsidRPr="00D27EE8">
              <w:rPr>
                <w:noProof/>
                <w:lang w:eastAsia="ko-KR"/>
              </w:rPr>
              <w:t>12.</w:t>
            </w:r>
            <w:r w:rsidRPr="00D27EE8">
              <w:rPr>
                <w:noProof/>
                <w:lang w:eastAsia="ko-KR"/>
              </w:rPr>
              <w:tab/>
              <w:t xml:space="preserve">The LMF sends a NRPPa POSITIONING DEACTIVATION message to the serving gNB as described in clause </w:t>
            </w:r>
            <w:r w:rsidRPr="00D27EE8">
              <w:t>8.10.3.2.3</w:t>
            </w:r>
            <w:r w:rsidRPr="00D27EE8">
              <w:rPr>
                <w:noProof/>
                <w:lang w:eastAsia="ko-KR"/>
              </w:rPr>
              <w:t>.</w:t>
            </w:r>
          </w:p>
          <w:p w14:paraId="05076211" w14:textId="7C514739" w:rsidR="00AF1383" w:rsidRPr="00AF1383" w:rsidRDefault="00AF1383" w:rsidP="00AF1383">
            <w:pPr>
              <w:pStyle w:val="B1"/>
              <w:rPr>
                <w:rFonts w:eastAsiaTheme="minorEastAsia"/>
                <w:noProof/>
                <w:lang w:eastAsia="zh-CN"/>
              </w:rPr>
            </w:pPr>
            <w:r w:rsidRPr="00D27EE8">
              <w:rPr>
                <w:noProof/>
                <w:lang w:eastAsia="ko-KR"/>
              </w:rPr>
              <w:t>13.</w:t>
            </w:r>
            <w:r w:rsidRPr="00D27EE8">
              <w:rPr>
                <w:noProof/>
                <w:lang w:eastAsia="ko-KR"/>
              </w:rPr>
              <w:tab/>
              <w:t>The LMF determines the RTTs from the UE and gNB Rx-Tx time difference measurements for each gNB for which corresponding UL and DL measurements were provided at steps 10 and 11 and calculates the position of the target device.</w:t>
            </w:r>
          </w:p>
        </w:tc>
      </w:tr>
    </w:tbl>
    <w:p w14:paraId="3EBCF896" w14:textId="77777777" w:rsidR="00AF1383" w:rsidRDefault="00AF1383" w:rsidP="00AF1383">
      <w:pPr>
        <w:spacing w:after="120"/>
        <w:jc w:val="both"/>
        <w:rPr>
          <w:rFonts w:eastAsiaTheme="minorEastAsia"/>
          <w:lang w:eastAsia="zh-CN"/>
        </w:rPr>
      </w:pPr>
    </w:p>
    <w:p w14:paraId="69A45081" w14:textId="72988E93" w:rsidR="00AF1383" w:rsidRDefault="00AF1383" w:rsidP="00F160F8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</w:t>
      </w:r>
      <w:r>
        <w:rPr>
          <w:rFonts w:eastAsiaTheme="minorEastAsia"/>
          <w:lang w:eastAsia="zh-CN"/>
        </w:rPr>
        <w:t>th</w:t>
      </w:r>
      <w:r w:rsidR="00137E7E">
        <w:rPr>
          <w:rFonts w:eastAsiaTheme="minorEastAsia" w:hint="eastAsia"/>
          <w:lang w:eastAsia="zh-CN"/>
        </w:rPr>
        <w:t>is section</w:t>
      </w:r>
      <w:r>
        <w:rPr>
          <w:rFonts w:eastAsiaTheme="minorEastAsia" w:hint="eastAsia"/>
          <w:lang w:eastAsia="zh-CN"/>
        </w:rPr>
        <w:t xml:space="preserve">, some issues for </w:t>
      </w:r>
      <w:r>
        <w:rPr>
          <w:rFonts w:eastAsiaTheme="minor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positioning supported by single LEO satellite</w:t>
      </w:r>
      <w:r w:rsidRPr="00AF138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will be discussed.</w:t>
      </w:r>
    </w:p>
    <w:p w14:paraId="5A13162A" w14:textId="489E91EC" w:rsidR="008E1206" w:rsidRPr="00806C5F" w:rsidRDefault="008E1206" w:rsidP="008C58AF">
      <w:pPr>
        <w:pStyle w:val="a4"/>
        <w:numPr>
          <w:ilvl w:val="0"/>
          <w:numId w:val="2"/>
        </w:numPr>
        <w:spacing w:after="120"/>
        <w:jc w:val="both"/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E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>ntit</w:t>
      </w:r>
      <w:r w:rsidR="00257E5B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>y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 to d</w:t>
      </w:r>
      <w:r w:rsidRPr="00806C5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>etermine the time points for performing measurement</w:t>
      </w:r>
    </w:p>
    <w:p w14:paraId="7A89C1F9" w14:textId="385AF816" w:rsidR="00D921FF" w:rsidRDefault="005622EB" w:rsidP="008E1206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positioning supported by single LEO satellite, </w:t>
      </w:r>
      <w:r w:rsidR="003E7C72">
        <w:rPr>
          <w:rFonts w:eastAsiaTheme="minorEastAsia" w:hint="eastAsia"/>
          <w:lang w:eastAsia="zh-CN"/>
        </w:rPr>
        <w:t>t</w:t>
      </w:r>
      <w:r w:rsidR="006039F0">
        <w:rPr>
          <w:rFonts w:eastAsiaTheme="minorEastAsia" w:hint="eastAsia"/>
          <w:lang w:eastAsia="zh-CN"/>
        </w:rPr>
        <w:t xml:space="preserve">o support </w:t>
      </w:r>
      <w:r w:rsidR="003E7C72" w:rsidRPr="005622EB">
        <w:rPr>
          <w:rFonts w:eastAsiaTheme="minorEastAsia"/>
          <w:lang w:eastAsia="zh-CN"/>
        </w:rPr>
        <w:t>measurement</w:t>
      </w:r>
      <w:r w:rsidR="003E7C72">
        <w:rPr>
          <w:rFonts w:eastAsiaTheme="minorEastAsia" w:hint="eastAsia"/>
          <w:lang w:eastAsia="zh-CN"/>
        </w:rPr>
        <w:t>s</w:t>
      </w:r>
      <w:r w:rsidR="003E7C72" w:rsidRPr="005622EB">
        <w:rPr>
          <w:rFonts w:eastAsiaTheme="minorEastAsia"/>
          <w:lang w:eastAsia="zh-CN"/>
        </w:rPr>
        <w:t xml:space="preserve"> at multiple time points for one positioning procedure</w:t>
      </w:r>
      <w:r w:rsidR="006039F0">
        <w:rPr>
          <w:rFonts w:eastAsiaTheme="minorEastAsia" w:hint="eastAsia"/>
          <w:lang w:eastAsia="zh-CN"/>
        </w:rPr>
        <w:t xml:space="preserve">, </w:t>
      </w:r>
      <w:r w:rsidR="00257E5B">
        <w:rPr>
          <w:rFonts w:eastAsiaTheme="minorEastAsia" w:hint="eastAsia"/>
          <w:lang w:eastAsia="zh-CN"/>
        </w:rPr>
        <w:t>we need to discuss which entity to</w:t>
      </w:r>
      <w:r w:rsidR="006039F0">
        <w:rPr>
          <w:rFonts w:eastAsiaTheme="minorEastAsia" w:hint="eastAsia"/>
          <w:lang w:eastAsia="zh-CN"/>
        </w:rPr>
        <w:t xml:space="preserve"> determine </w:t>
      </w:r>
      <w:r w:rsidR="001E440A">
        <w:rPr>
          <w:rFonts w:eastAsiaTheme="minorEastAsia" w:hint="eastAsia"/>
          <w:lang w:eastAsia="zh-CN"/>
        </w:rPr>
        <w:t>the</w:t>
      </w:r>
      <w:r w:rsidR="001368F5">
        <w:rPr>
          <w:rFonts w:eastAsiaTheme="minorEastAsia" w:hint="eastAsia"/>
          <w:lang w:eastAsia="zh-CN"/>
        </w:rPr>
        <w:t>se</w:t>
      </w:r>
      <w:r w:rsidR="001E440A">
        <w:rPr>
          <w:rFonts w:eastAsiaTheme="minorEastAsia" w:hint="eastAsia"/>
          <w:lang w:eastAsia="zh-CN"/>
        </w:rPr>
        <w:t xml:space="preserve"> multiple time points</w:t>
      </w:r>
      <w:r w:rsidR="00257E5B">
        <w:rPr>
          <w:rFonts w:eastAsiaTheme="minorEastAsia" w:hint="eastAsia"/>
          <w:lang w:eastAsia="zh-CN"/>
        </w:rPr>
        <w:t>.</w:t>
      </w:r>
    </w:p>
    <w:p w14:paraId="5F9BE1B3" w14:textId="692E82C0" w:rsidR="001368F5" w:rsidRDefault="001368F5" w:rsidP="008E1206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case of </w:t>
      </w:r>
      <w:r>
        <w:rPr>
          <w:rFonts w:eastAsiaTheme="minorEastAsia"/>
          <w:lang w:eastAsia="zh-CN"/>
        </w:rPr>
        <w:t>location</w:t>
      </w:r>
      <w:r>
        <w:rPr>
          <w:rFonts w:eastAsiaTheme="minorEastAsia" w:hint="eastAsia"/>
          <w:lang w:eastAsia="zh-CN"/>
        </w:rPr>
        <w:t xml:space="preserve"> verification, the positioning request is raised by AMF and sent to LMF, </w:t>
      </w:r>
      <w:r>
        <w:rPr>
          <w:rFonts w:eastAsiaTheme="minorEastAsia"/>
          <w:lang w:eastAsia="zh-CN"/>
        </w:rPr>
        <w:t>which</w:t>
      </w:r>
      <w:r>
        <w:rPr>
          <w:rFonts w:eastAsiaTheme="minorEastAsia" w:hint="eastAsia"/>
          <w:lang w:eastAsia="zh-CN"/>
        </w:rPr>
        <w:t xml:space="preserve"> may contain a </w:t>
      </w:r>
      <w:r w:rsidRPr="008E3890">
        <w:rPr>
          <w:rFonts w:eastAsiaTheme="minorEastAsia" w:hint="eastAsia"/>
          <w:lang w:eastAsia="zh-CN"/>
        </w:rPr>
        <w:t xml:space="preserve">positioning requirement, e.g. </w:t>
      </w:r>
      <w:r w:rsidRPr="008E3890">
        <w:rPr>
          <w:rFonts w:eastAsiaTheme="minorEastAsia"/>
          <w:lang w:eastAsia="zh-CN"/>
        </w:rPr>
        <w:t>accuracy</w:t>
      </w:r>
      <w:r>
        <w:rPr>
          <w:rFonts w:eastAsiaTheme="minorEastAsia" w:hint="eastAsia"/>
          <w:lang w:eastAsia="zh-CN"/>
        </w:rPr>
        <w:t xml:space="preserve"> or</w:t>
      </w:r>
      <w:r w:rsidRPr="008E3890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</w:t>
      </w:r>
      <w:r w:rsidRPr="008E3890">
        <w:rPr>
          <w:rFonts w:eastAsiaTheme="minorEastAsia" w:hint="eastAsia"/>
          <w:lang w:eastAsia="zh-CN"/>
        </w:rPr>
        <w:t>time</w:t>
      </w:r>
      <w:r>
        <w:rPr>
          <w:rFonts w:eastAsiaTheme="minorEastAsia" w:hint="eastAsia"/>
          <w:lang w:eastAsia="zh-CN"/>
        </w:rPr>
        <w:t xml:space="preserve"> limitation. </w:t>
      </w:r>
      <w:r>
        <w:rPr>
          <w:rFonts w:eastAsiaTheme="minorEastAsia"/>
          <w:lang w:eastAsia="zh-CN"/>
        </w:rPr>
        <w:t>W</w:t>
      </w:r>
      <w:r>
        <w:rPr>
          <w:rFonts w:eastAsiaTheme="minorEastAsia" w:hint="eastAsia"/>
          <w:lang w:eastAsia="zh-CN"/>
        </w:rPr>
        <w:t xml:space="preserve">ith </w:t>
      </w:r>
      <w:r>
        <w:rPr>
          <w:rFonts w:eastAsiaTheme="minor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positioning </w:t>
      </w:r>
      <w:r>
        <w:rPr>
          <w:rFonts w:eastAsiaTheme="minorEastAsia"/>
          <w:lang w:eastAsia="zh-CN"/>
        </w:rPr>
        <w:t>requirement</w:t>
      </w:r>
      <w:r>
        <w:rPr>
          <w:rFonts w:eastAsiaTheme="minorEastAsia" w:hint="eastAsia"/>
          <w:lang w:eastAsia="zh-CN"/>
        </w:rPr>
        <w:t>, LMF can d</w:t>
      </w:r>
      <w:r w:rsidRPr="008E3890">
        <w:rPr>
          <w:rFonts w:eastAsiaTheme="minorEastAsia" w:hint="eastAsia"/>
          <w:lang w:eastAsia="zh-CN"/>
        </w:rPr>
        <w:t xml:space="preserve">etermine the </w:t>
      </w:r>
      <w:r w:rsidRPr="008E3890">
        <w:rPr>
          <w:rFonts w:eastAsiaTheme="minorEastAsia"/>
          <w:lang w:eastAsia="zh-CN"/>
        </w:rPr>
        <w:t>measurement</w:t>
      </w:r>
      <w:r w:rsidRPr="008E3890">
        <w:rPr>
          <w:rFonts w:eastAsiaTheme="minorEastAsia" w:hint="eastAsia"/>
          <w:lang w:eastAsia="zh-CN"/>
        </w:rPr>
        <w:t xml:space="preserve"> </w:t>
      </w:r>
      <w:r w:rsidRPr="008E3890">
        <w:rPr>
          <w:rFonts w:eastAsiaTheme="minorEastAsia"/>
          <w:lang w:eastAsia="zh-CN"/>
        </w:rPr>
        <w:t>requirement</w:t>
      </w:r>
      <w:r w:rsidRPr="008E3890">
        <w:rPr>
          <w:rFonts w:eastAsiaTheme="minorEastAsia" w:hint="eastAsia"/>
          <w:lang w:eastAsia="zh-CN"/>
        </w:rPr>
        <w:t>, e.g.</w:t>
      </w:r>
      <w:r w:rsidRPr="008E3890">
        <w:rPr>
          <w:rFonts w:eastAsiaTheme="minorEastAsia"/>
          <w:lang w:eastAsia="zh-CN"/>
        </w:rPr>
        <w:t xml:space="preserve"> </w:t>
      </w:r>
      <w:r w:rsidRPr="00ED6DFC">
        <w:rPr>
          <w:rFonts w:eastAsiaTheme="minorEastAsia"/>
          <w:lang w:eastAsia="zh-CN"/>
        </w:rPr>
        <w:t>to achieve the positioning accuracy of 5km, the network need to perform 5 times of measurement and the interval between two time</w:t>
      </w:r>
      <w:r>
        <w:rPr>
          <w:rFonts w:eastAsiaTheme="minorEastAsia"/>
          <w:lang w:eastAsia="zh-CN"/>
        </w:rPr>
        <w:t>s of measurement need up to 10s</w:t>
      </w:r>
      <w:r>
        <w:rPr>
          <w:rFonts w:eastAsiaTheme="minorEastAsia" w:hint="eastAsia"/>
          <w:lang w:eastAsia="zh-CN"/>
        </w:rPr>
        <w:t xml:space="preserve">. </w:t>
      </w:r>
      <w:r w:rsidR="00D561C5">
        <w:rPr>
          <w:rFonts w:eastAsiaTheme="minorEastAsia" w:hint="eastAsia"/>
          <w:lang w:eastAsia="zh-CN"/>
        </w:rPr>
        <w:t xml:space="preserve">Then, there are two options to determine the </w:t>
      </w:r>
      <w:r w:rsidR="00D561C5" w:rsidRPr="008E3890">
        <w:rPr>
          <w:rFonts w:eastAsiaTheme="minorEastAsia" w:hint="eastAsia"/>
          <w:lang w:eastAsia="zh-CN"/>
        </w:rPr>
        <w:t xml:space="preserve">exactly </w:t>
      </w:r>
      <w:r w:rsidR="00D561C5" w:rsidRPr="008E3890">
        <w:rPr>
          <w:rFonts w:eastAsiaTheme="minorEastAsia"/>
          <w:lang w:eastAsia="zh-CN"/>
        </w:rPr>
        <w:t>measurement time points</w:t>
      </w:r>
      <w:r w:rsidR="00D561C5">
        <w:rPr>
          <w:rFonts w:eastAsiaTheme="minorEastAsia" w:hint="eastAsia"/>
          <w:lang w:eastAsia="zh-CN"/>
        </w:rPr>
        <w:t>:</w:t>
      </w:r>
    </w:p>
    <w:p w14:paraId="74FA5BFB" w14:textId="77777777" w:rsidR="00627D7C" w:rsidRDefault="00D561C5" w:rsidP="00627D7C">
      <w:pPr>
        <w:pStyle w:val="a4"/>
        <w:numPr>
          <w:ilvl w:val="0"/>
          <w:numId w:val="4"/>
        </w:numPr>
        <w:spacing w:after="120"/>
        <w:jc w:val="both"/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O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ption1: </w:t>
      </w:r>
      <w:bookmarkStart w:id="8" w:name="OLE_LINK18"/>
      <w:bookmarkStart w:id="9" w:name="OLE_LINK19"/>
      <w:r w:rsidRPr="000C2ABF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T</w:t>
      </w:r>
      <w:r w:rsidRPr="000C2A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he 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measurement </w:t>
      </w:r>
      <w:r w:rsidRPr="000C2A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time points 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>are chosen</w:t>
      </w:r>
      <w:r w:rsidRPr="000C2A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 by LMF;</w:t>
      </w:r>
      <w:bookmarkEnd w:id="8"/>
      <w:bookmarkEnd w:id="9"/>
    </w:p>
    <w:p w14:paraId="41F7403A" w14:textId="43A79A67" w:rsidR="00627D7C" w:rsidRPr="00627D7C" w:rsidRDefault="00D561C5" w:rsidP="00627D7C">
      <w:pPr>
        <w:pStyle w:val="a4"/>
        <w:numPr>
          <w:ilvl w:val="0"/>
          <w:numId w:val="4"/>
        </w:numPr>
        <w:spacing w:after="120"/>
        <w:jc w:val="both"/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</w:pPr>
      <w:r w:rsidRPr="00627D7C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O</w:t>
      </w:r>
      <w:r w:rsidRPr="00627D7C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ption2: </w:t>
      </w:r>
      <w:r w:rsidRPr="00627D7C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T</w:t>
      </w:r>
      <w:r w:rsidRPr="00627D7C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>he measurement time points are chosen by RAN;</w:t>
      </w:r>
    </w:p>
    <w:p w14:paraId="35723C0B" w14:textId="569635CB" w:rsidR="00FD1C02" w:rsidRDefault="00627D7C" w:rsidP="008E1206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C</w:t>
      </w:r>
      <w:r w:rsidR="00D76BE8">
        <w:rPr>
          <w:rFonts w:eastAsiaTheme="minorEastAsia" w:hint="eastAsia"/>
          <w:lang w:eastAsia="zh-CN"/>
        </w:rPr>
        <w:t xml:space="preserve">onsidering the interaction </w:t>
      </w:r>
      <w:r w:rsidR="00D76BE8">
        <w:rPr>
          <w:rFonts w:eastAsiaTheme="minorEastAsia"/>
          <w:lang w:eastAsia="zh-CN"/>
        </w:rPr>
        <w:t>between</w:t>
      </w:r>
      <w:r w:rsidR="00D76BE8">
        <w:rPr>
          <w:rFonts w:eastAsiaTheme="minorEastAsia" w:hint="eastAsia"/>
          <w:lang w:eastAsia="zh-CN"/>
        </w:rPr>
        <w:t xml:space="preserve"> RAN and LMF belong to RAN3 scope, this issue </w:t>
      </w:r>
      <w:r>
        <w:rPr>
          <w:rFonts w:eastAsiaTheme="minorEastAsia" w:hint="eastAsia"/>
          <w:lang w:eastAsia="zh-CN"/>
        </w:rPr>
        <w:t xml:space="preserve">can be </w:t>
      </w:r>
      <w:r w:rsidR="00D76BE8">
        <w:rPr>
          <w:rFonts w:eastAsiaTheme="minorEastAsia" w:hint="eastAsia"/>
          <w:lang w:eastAsia="zh-CN"/>
        </w:rPr>
        <w:t>left to RAN3.</w:t>
      </w:r>
    </w:p>
    <w:p w14:paraId="235D1351" w14:textId="14EC32E5" w:rsidR="008E1206" w:rsidRDefault="008E1206" w:rsidP="00F160F8">
      <w:pPr>
        <w:spacing w:after="120"/>
        <w:jc w:val="both"/>
        <w:rPr>
          <w:rFonts w:eastAsiaTheme="minorEastAsia"/>
          <w:b/>
          <w:bCs/>
          <w:lang w:eastAsia="zh-CN"/>
        </w:rPr>
      </w:pPr>
      <w:r>
        <w:rPr>
          <w:rFonts w:eastAsiaTheme="minorEastAsia"/>
          <w:b/>
          <w:bCs/>
          <w:lang w:eastAsia="zh-CN"/>
        </w:rPr>
        <w:t>P</w:t>
      </w:r>
      <w:r>
        <w:rPr>
          <w:rFonts w:eastAsiaTheme="minorEastAsia" w:hint="eastAsia"/>
          <w:b/>
          <w:bCs/>
          <w:lang w:eastAsia="zh-CN"/>
        </w:rPr>
        <w:t>roposal 1</w:t>
      </w:r>
      <w:r w:rsidRPr="000B086E">
        <w:rPr>
          <w:rFonts w:eastAsiaTheme="minorEastAsia" w:hint="eastAsia"/>
          <w:b/>
          <w:bCs/>
          <w:lang w:eastAsia="zh-CN"/>
        </w:rPr>
        <w:t>:</w:t>
      </w:r>
      <w:r>
        <w:rPr>
          <w:rFonts w:eastAsiaTheme="minorEastAsia" w:hint="eastAsia"/>
          <w:b/>
          <w:bCs/>
          <w:lang w:eastAsia="zh-CN"/>
        </w:rPr>
        <w:t xml:space="preserve"> </w:t>
      </w:r>
      <w:r w:rsidR="00387A33">
        <w:rPr>
          <w:rFonts w:eastAsiaTheme="minorEastAsia" w:hint="eastAsia"/>
          <w:b/>
          <w:bCs/>
          <w:lang w:eastAsia="zh-CN"/>
        </w:rPr>
        <w:t>F</w:t>
      </w:r>
      <w:r w:rsidR="00387A33">
        <w:rPr>
          <w:rFonts w:eastAsiaTheme="minorEastAsia"/>
          <w:b/>
          <w:bCs/>
          <w:lang w:eastAsia="zh-CN"/>
        </w:rPr>
        <w:t>o</w:t>
      </w:r>
      <w:r w:rsidR="00387A33">
        <w:rPr>
          <w:rFonts w:eastAsiaTheme="minorEastAsia" w:hint="eastAsia"/>
          <w:b/>
          <w:bCs/>
          <w:lang w:eastAsia="zh-CN"/>
        </w:rPr>
        <w:t xml:space="preserve">r the issue of which entity to make decision on the </w:t>
      </w:r>
      <w:r w:rsidR="00387A33">
        <w:rPr>
          <w:rFonts w:eastAsiaTheme="minorEastAsia"/>
          <w:b/>
          <w:bCs/>
          <w:lang w:eastAsia="zh-CN"/>
        </w:rPr>
        <w:t>measurement</w:t>
      </w:r>
      <w:r w:rsidR="00387A33">
        <w:rPr>
          <w:rFonts w:eastAsiaTheme="minorEastAsia" w:hint="eastAsia"/>
          <w:b/>
          <w:bCs/>
          <w:lang w:eastAsia="zh-CN"/>
        </w:rPr>
        <w:t xml:space="preserve"> time points is left to RAN3.</w:t>
      </w:r>
    </w:p>
    <w:p w14:paraId="693BF804" w14:textId="77777777" w:rsidR="00387A33" w:rsidRDefault="00387A33" w:rsidP="00F160F8">
      <w:pPr>
        <w:spacing w:after="120"/>
        <w:jc w:val="both"/>
        <w:rPr>
          <w:rFonts w:eastAsiaTheme="minorEastAsia"/>
          <w:lang w:eastAsia="zh-CN"/>
        </w:rPr>
      </w:pPr>
    </w:p>
    <w:p w14:paraId="47E64C1E" w14:textId="4A10512A" w:rsidR="00AF1383" w:rsidRPr="00AF1383" w:rsidRDefault="00AF1383" w:rsidP="008C58AF">
      <w:pPr>
        <w:pStyle w:val="a4"/>
        <w:numPr>
          <w:ilvl w:val="0"/>
          <w:numId w:val="3"/>
        </w:numPr>
        <w:spacing w:after="120"/>
        <w:jc w:val="both"/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</w:pPr>
      <w:r w:rsidRPr="00AF1383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H</w:t>
      </w:r>
      <w:r w:rsidRPr="00AF1383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ow to support </w:t>
      </w:r>
      <w:r w:rsidRPr="00AF1383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measurement at multiple time points for one positioning procedure</w:t>
      </w:r>
    </w:p>
    <w:p w14:paraId="6D2A7CD9" w14:textId="05E6D158" w:rsidR="00117749" w:rsidRDefault="00B836A0" w:rsidP="00F160F8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case of </w:t>
      </w:r>
      <w:r w:rsidRPr="00B836A0">
        <w:rPr>
          <w:rFonts w:eastAsiaTheme="minorEastAsia"/>
          <w:lang w:eastAsia="zh-CN"/>
        </w:rPr>
        <w:t>positioning with single LEO satellite,</w:t>
      </w:r>
      <w:r>
        <w:rPr>
          <w:rFonts w:eastAsiaTheme="minorEastAsia" w:hint="eastAsia"/>
          <w:lang w:eastAsia="zh-CN"/>
        </w:rPr>
        <w:t xml:space="preserve"> to support </w:t>
      </w:r>
      <w:r w:rsidRPr="00B836A0">
        <w:rPr>
          <w:rFonts w:eastAsiaTheme="minorEastAsia"/>
          <w:lang w:eastAsia="zh-CN"/>
        </w:rPr>
        <w:t>measure at multiple time points for one positioning procedure</w:t>
      </w:r>
      <w:r>
        <w:rPr>
          <w:rFonts w:eastAsiaTheme="minorEastAsia" w:hint="eastAsia"/>
          <w:lang w:eastAsia="zh-CN"/>
        </w:rPr>
        <w:t>,</w:t>
      </w:r>
      <w:r w:rsidRPr="00B836A0">
        <w:rPr>
          <w:rFonts w:eastAsiaTheme="minorEastAsia"/>
          <w:lang w:eastAsia="zh-CN"/>
        </w:rPr>
        <w:t xml:space="preserve"> </w:t>
      </w:r>
      <w:r w:rsidR="00117749">
        <w:rPr>
          <w:rFonts w:eastAsiaTheme="minorEastAsia" w:hint="eastAsia"/>
          <w:lang w:eastAsia="zh-CN"/>
        </w:rPr>
        <w:t xml:space="preserve">there are two </w:t>
      </w:r>
      <w:r w:rsidR="006024EE">
        <w:rPr>
          <w:rFonts w:eastAsiaTheme="minorEastAsia" w:hint="eastAsia"/>
          <w:lang w:eastAsia="zh-CN"/>
        </w:rPr>
        <w:t>options</w:t>
      </w:r>
      <w:r w:rsidR="00117749">
        <w:rPr>
          <w:rFonts w:eastAsiaTheme="minorEastAsia" w:hint="eastAsia"/>
          <w:lang w:eastAsia="zh-CN"/>
        </w:rPr>
        <w:t>:</w:t>
      </w:r>
    </w:p>
    <w:p w14:paraId="76DE2A3F" w14:textId="4FDB50E6" w:rsidR="00117749" w:rsidRPr="006024EE" w:rsidRDefault="006024EE" w:rsidP="008C58AF">
      <w:pPr>
        <w:pStyle w:val="a4"/>
        <w:numPr>
          <w:ilvl w:val="0"/>
          <w:numId w:val="6"/>
        </w:numPr>
        <w:spacing w:after="120"/>
        <w:jc w:val="both"/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</w:pPr>
      <w:r w:rsidRPr="006024EE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O</w:t>
      </w:r>
      <w:r w:rsidRPr="006024EE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ption 1: </w:t>
      </w:r>
      <w:r w:rsidR="00DC69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>The network triggers the measurement timely at each selected time point.</w:t>
      </w:r>
      <w:r w:rsidR="00DC69BF" w:rsidDel="00DC69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 </w:t>
      </w:r>
    </w:p>
    <w:p w14:paraId="6D535A72" w14:textId="77E957D0" w:rsidR="00AB61E1" w:rsidRPr="006024EE" w:rsidRDefault="006024EE" w:rsidP="008C58AF">
      <w:pPr>
        <w:pStyle w:val="a4"/>
        <w:numPr>
          <w:ilvl w:val="0"/>
          <w:numId w:val="6"/>
        </w:numPr>
        <w:spacing w:after="120"/>
        <w:jc w:val="both"/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</w:pPr>
      <w:r w:rsidRPr="006024EE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O</w:t>
      </w:r>
      <w:r w:rsidRPr="006024EE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ption 2: </w:t>
      </w:r>
      <w:r w:rsidR="00DC69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The </w:t>
      </w:r>
      <w:r w:rsidR="00DC69BF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network triggers the measurement once, and contains</w:t>
      </w:r>
      <w:r w:rsidR="00DC69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 </w:t>
      </w:r>
      <w:r w:rsidR="00DC69BF">
        <w:rPr>
          <w:rFonts w:ascii="Times New Roman" w:eastAsiaTheme="minorEastAsia" w:hAnsi="Times New Roman" w:cs="Times New Roman"/>
          <w:sz w:val="20"/>
          <w:szCs w:val="20"/>
          <w:lang w:val="en-GB" w:eastAsia="zh-CN"/>
        </w:rPr>
        <w:t>the</w:t>
      </w:r>
      <w:r w:rsidR="00DC69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 configuration of multiple time points.</w:t>
      </w:r>
      <w:r w:rsidR="00DC69BF" w:rsidDel="00DC69BF">
        <w:rPr>
          <w:rFonts w:ascii="Times New Roman" w:eastAsiaTheme="minorEastAsia" w:hAnsi="Times New Roman" w:cs="Times New Roman" w:hint="eastAsia"/>
          <w:sz w:val="20"/>
          <w:szCs w:val="20"/>
          <w:lang w:val="en-GB" w:eastAsia="zh-CN"/>
        </w:rPr>
        <w:t xml:space="preserve"> </w:t>
      </w:r>
    </w:p>
    <w:p w14:paraId="5B010123" w14:textId="4DDAB4B5" w:rsidR="00AC022E" w:rsidRDefault="00AB61E1" w:rsidP="00F160F8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lastRenderedPageBreak/>
        <w:t>F</w:t>
      </w:r>
      <w:r>
        <w:rPr>
          <w:rFonts w:eastAsiaTheme="minorEastAsia" w:hint="eastAsia"/>
          <w:lang w:eastAsia="zh-CN"/>
        </w:rPr>
        <w:t xml:space="preserve">or </w:t>
      </w:r>
      <w:r w:rsidR="001755CA">
        <w:rPr>
          <w:rFonts w:eastAsiaTheme="minorEastAsia" w:hint="eastAsia"/>
          <w:lang w:eastAsia="zh-CN"/>
        </w:rPr>
        <w:t>option 1</w:t>
      </w:r>
      <w:r>
        <w:rPr>
          <w:rFonts w:eastAsiaTheme="minorEastAsia" w:hint="eastAsia"/>
          <w:lang w:eastAsia="zh-CN"/>
        </w:rPr>
        <w:t xml:space="preserve">, </w:t>
      </w:r>
      <w:r w:rsidR="008F2BFA">
        <w:rPr>
          <w:rFonts w:eastAsiaTheme="minorEastAsia" w:hint="eastAsia"/>
          <w:lang w:eastAsia="zh-CN"/>
        </w:rPr>
        <w:t xml:space="preserve">the </w:t>
      </w:r>
      <w:r w:rsidR="00660FC9">
        <w:rPr>
          <w:rFonts w:eastAsiaTheme="minorEastAsia" w:hint="eastAsia"/>
          <w:lang w:eastAsia="zh-CN"/>
        </w:rPr>
        <w:t xml:space="preserve">network </w:t>
      </w:r>
      <w:r w:rsidR="008F2BFA">
        <w:rPr>
          <w:rFonts w:eastAsiaTheme="minorEastAsia" w:hint="eastAsia"/>
          <w:lang w:eastAsia="zh-CN"/>
        </w:rPr>
        <w:t>could send the measurement configuration at each determined time point to trigger the UE to perform measurement accordingly. T</w:t>
      </w:r>
      <w:r w:rsidR="00647C76">
        <w:rPr>
          <w:rFonts w:eastAsiaTheme="minorEastAsia" w:hint="eastAsia"/>
          <w:lang w:eastAsia="zh-CN"/>
        </w:rPr>
        <w:t xml:space="preserve">he network can configure </w:t>
      </w:r>
      <w:r w:rsidR="00647C76">
        <w:rPr>
          <w:rFonts w:eastAsiaTheme="minorEastAsia"/>
          <w:lang w:eastAsia="zh-CN"/>
        </w:rPr>
        <w:t>the</w:t>
      </w:r>
      <w:r w:rsidR="00647C76">
        <w:rPr>
          <w:rFonts w:eastAsiaTheme="minorEastAsia" w:hint="eastAsia"/>
          <w:lang w:eastAsia="zh-CN"/>
        </w:rPr>
        <w:t xml:space="preserve"> reference signal and measurement more </w:t>
      </w:r>
      <w:r w:rsidR="00647C76" w:rsidRPr="00647C76">
        <w:rPr>
          <w:rFonts w:eastAsiaTheme="minorEastAsia"/>
          <w:lang w:eastAsia="zh-CN"/>
        </w:rPr>
        <w:t>flexible</w:t>
      </w:r>
      <w:r w:rsidR="00AC022E">
        <w:rPr>
          <w:rFonts w:eastAsiaTheme="minorEastAsia" w:hint="eastAsia"/>
          <w:lang w:eastAsia="zh-CN"/>
        </w:rPr>
        <w:t xml:space="preserve"> than </w:t>
      </w:r>
      <w:r w:rsidR="00E751DE">
        <w:rPr>
          <w:rFonts w:eastAsiaTheme="minorEastAsia" w:hint="eastAsia"/>
          <w:lang w:eastAsia="zh-CN"/>
        </w:rPr>
        <w:t>option 2</w:t>
      </w:r>
      <w:r w:rsidR="005C5B07">
        <w:rPr>
          <w:rFonts w:eastAsiaTheme="minorEastAsia" w:hint="eastAsia"/>
          <w:lang w:eastAsia="zh-CN"/>
        </w:rPr>
        <w:t xml:space="preserve">, especially when handover occurs during </w:t>
      </w:r>
      <w:r w:rsidR="005C5B07">
        <w:rPr>
          <w:rFonts w:eastAsiaTheme="minorEastAsia"/>
          <w:lang w:eastAsia="zh-CN"/>
        </w:rPr>
        <w:t>the</w:t>
      </w:r>
      <w:r w:rsidR="005C5B07">
        <w:rPr>
          <w:rFonts w:eastAsiaTheme="minorEastAsia" w:hint="eastAsia"/>
          <w:lang w:eastAsia="zh-CN"/>
        </w:rPr>
        <w:t xml:space="preserve"> positioning procedure. </w:t>
      </w:r>
      <w:r w:rsidR="00AC022E">
        <w:rPr>
          <w:rFonts w:eastAsiaTheme="minorEastAsia"/>
          <w:lang w:eastAsia="zh-CN"/>
        </w:rPr>
        <w:t>F</w:t>
      </w:r>
      <w:r w:rsidR="00AC022E">
        <w:rPr>
          <w:rFonts w:eastAsiaTheme="minorEastAsia" w:hint="eastAsia"/>
          <w:lang w:eastAsia="zh-CN"/>
        </w:rPr>
        <w:t xml:space="preserve">or example, by </w:t>
      </w:r>
      <w:r w:rsidR="00E751DE">
        <w:rPr>
          <w:rFonts w:eastAsiaTheme="minorEastAsia" w:hint="eastAsia"/>
          <w:lang w:eastAsia="zh-CN"/>
        </w:rPr>
        <w:t>option 1</w:t>
      </w:r>
      <w:r w:rsidR="00AC022E">
        <w:rPr>
          <w:rFonts w:eastAsiaTheme="minorEastAsia" w:hint="eastAsia"/>
          <w:lang w:eastAsia="zh-CN"/>
        </w:rPr>
        <w:t>, a</w:t>
      </w:r>
      <w:r w:rsidR="005C5B07">
        <w:rPr>
          <w:rFonts w:eastAsiaTheme="minorEastAsia" w:hint="eastAsia"/>
          <w:lang w:eastAsia="zh-CN"/>
        </w:rPr>
        <w:t xml:space="preserve">fter cell changes, the network </w:t>
      </w:r>
      <w:r w:rsidR="00AC022E">
        <w:rPr>
          <w:rFonts w:eastAsiaTheme="minorEastAsia" w:hint="eastAsia"/>
          <w:lang w:eastAsia="zh-CN"/>
        </w:rPr>
        <w:t xml:space="preserve">can configure SRS for UE in </w:t>
      </w:r>
      <w:r w:rsidR="00AC022E">
        <w:rPr>
          <w:rFonts w:eastAsiaTheme="minorEastAsia"/>
          <w:lang w:eastAsia="zh-CN"/>
        </w:rPr>
        <w:t>the</w:t>
      </w:r>
      <w:r w:rsidR="00AC022E">
        <w:rPr>
          <w:rFonts w:eastAsiaTheme="minorEastAsia" w:hint="eastAsia"/>
          <w:lang w:eastAsia="zh-CN"/>
        </w:rPr>
        <w:t xml:space="preserve"> new cell</w:t>
      </w:r>
      <w:r w:rsidR="00DC69BF">
        <w:rPr>
          <w:rFonts w:eastAsiaTheme="minorEastAsia" w:hint="eastAsia"/>
          <w:lang w:eastAsia="zh-CN"/>
        </w:rPr>
        <w:t xml:space="preserve"> again</w:t>
      </w:r>
      <w:r w:rsidR="00AC022E">
        <w:rPr>
          <w:rFonts w:eastAsiaTheme="minorEastAsia" w:hint="eastAsia"/>
          <w:lang w:eastAsia="zh-CN"/>
        </w:rPr>
        <w:t>.</w:t>
      </w:r>
      <w:r w:rsidR="00021EB9">
        <w:rPr>
          <w:rFonts w:eastAsiaTheme="minorEastAsia" w:hint="eastAsia"/>
          <w:lang w:eastAsia="zh-CN"/>
        </w:rPr>
        <w:t xml:space="preserve"> </w:t>
      </w:r>
      <w:r w:rsidR="00021EB9">
        <w:rPr>
          <w:rFonts w:eastAsiaTheme="minorEastAsia"/>
          <w:lang w:eastAsia="zh-CN"/>
        </w:rPr>
        <w:t>W</w:t>
      </w:r>
      <w:r w:rsidR="00021EB9">
        <w:rPr>
          <w:rFonts w:eastAsiaTheme="minorEastAsia" w:hint="eastAsia"/>
          <w:lang w:eastAsia="zh-CN"/>
        </w:rPr>
        <w:t xml:space="preserve">hile by </w:t>
      </w:r>
      <w:r w:rsidR="00E751DE">
        <w:rPr>
          <w:rFonts w:eastAsiaTheme="minorEastAsia" w:hint="eastAsia"/>
          <w:lang w:eastAsia="zh-CN"/>
        </w:rPr>
        <w:t>option 2</w:t>
      </w:r>
      <w:r w:rsidR="00021EB9">
        <w:rPr>
          <w:rFonts w:eastAsiaTheme="minorEastAsia" w:hint="eastAsia"/>
          <w:lang w:eastAsia="zh-CN"/>
        </w:rPr>
        <w:t xml:space="preserve">, coordination between cells </w:t>
      </w:r>
      <w:r w:rsidR="00021EB9">
        <w:rPr>
          <w:rFonts w:eastAsiaTheme="minorEastAsia"/>
          <w:lang w:eastAsia="zh-CN"/>
        </w:rPr>
        <w:t>and</w:t>
      </w:r>
      <w:r w:rsidR="00021EB9">
        <w:rPr>
          <w:rFonts w:eastAsiaTheme="minorEastAsia" w:hint="eastAsia"/>
          <w:lang w:eastAsia="zh-CN"/>
        </w:rPr>
        <w:t xml:space="preserve"> LMF is needed.</w:t>
      </w:r>
    </w:p>
    <w:p w14:paraId="7DDC34A3" w14:textId="35E63411" w:rsidR="006E0149" w:rsidRDefault="00907D9F" w:rsidP="006E0149">
      <w:pPr>
        <w:tabs>
          <w:tab w:val="left" w:pos="6340"/>
        </w:tabs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</w:t>
      </w:r>
      <w:r w:rsidR="00E751DE">
        <w:rPr>
          <w:rFonts w:eastAsiaTheme="minorEastAsia" w:hint="eastAsia"/>
          <w:lang w:eastAsia="zh-CN"/>
        </w:rPr>
        <w:t>option 2</w:t>
      </w:r>
      <w:r>
        <w:rPr>
          <w:rFonts w:eastAsiaTheme="minorEastAsia" w:hint="eastAsia"/>
          <w:lang w:eastAsia="zh-CN"/>
        </w:rPr>
        <w:t xml:space="preserve">, </w:t>
      </w:r>
      <w:r w:rsidR="008F2BFA">
        <w:rPr>
          <w:rFonts w:eastAsiaTheme="minorEastAsia" w:hint="eastAsia"/>
          <w:lang w:eastAsia="zh-CN"/>
        </w:rPr>
        <w:t xml:space="preserve">the </w:t>
      </w:r>
      <w:r w:rsidR="00660FC9">
        <w:rPr>
          <w:rFonts w:eastAsiaTheme="minorEastAsia" w:hint="eastAsia"/>
          <w:lang w:eastAsia="zh-CN"/>
        </w:rPr>
        <w:t>network</w:t>
      </w:r>
      <w:r w:rsidR="008F2BFA">
        <w:rPr>
          <w:rFonts w:eastAsiaTheme="minorEastAsia" w:hint="eastAsia"/>
          <w:lang w:eastAsia="zh-CN"/>
        </w:rPr>
        <w:t xml:space="preserve"> send</w:t>
      </w:r>
      <w:r w:rsidR="00814A75">
        <w:rPr>
          <w:rFonts w:eastAsiaTheme="minorEastAsia" w:hint="eastAsia"/>
          <w:lang w:eastAsia="zh-CN"/>
        </w:rPr>
        <w:t>s</w:t>
      </w:r>
      <w:r w:rsidR="008F2BFA">
        <w:rPr>
          <w:rFonts w:eastAsiaTheme="minorEastAsia" w:hint="eastAsia"/>
          <w:lang w:eastAsia="zh-CN"/>
        </w:rPr>
        <w:t xml:space="preserve"> the measurement configuration </w:t>
      </w:r>
      <w:r w:rsidR="00612A0A">
        <w:rPr>
          <w:rFonts w:eastAsiaTheme="minorEastAsia" w:hint="eastAsia"/>
          <w:lang w:eastAsia="zh-CN"/>
        </w:rPr>
        <w:t xml:space="preserve">for multiple time points </w:t>
      </w:r>
      <w:r w:rsidR="00814A75">
        <w:rPr>
          <w:rFonts w:eastAsiaTheme="minorEastAsia" w:hint="eastAsia"/>
          <w:lang w:eastAsia="zh-CN"/>
        </w:rPr>
        <w:t xml:space="preserve">to </w:t>
      </w:r>
      <w:r w:rsidR="00814A75">
        <w:rPr>
          <w:rFonts w:eastAsiaTheme="minorEastAsia"/>
          <w:lang w:eastAsia="zh-CN"/>
        </w:rPr>
        <w:t>indicate</w:t>
      </w:r>
      <w:r w:rsidR="00814A75">
        <w:rPr>
          <w:rFonts w:eastAsiaTheme="minorEastAsia" w:hint="eastAsia"/>
          <w:lang w:eastAsia="zh-CN"/>
        </w:rPr>
        <w:t xml:space="preserve"> when the UE shall perform measurement. T</w:t>
      </w:r>
      <w:r>
        <w:rPr>
          <w:rFonts w:eastAsiaTheme="minorEastAsia" w:hint="eastAsia"/>
          <w:lang w:eastAsia="zh-CN"/>
        </w:rPr>
        <w:t xml:space="preserve">he </w:t>
      </w:r>
      <w:r w:rsidR="00643C9B">
        <w:rPr>
          <w:rFonts w:eastAsiaTheme="minorEastAsia" w:hint="eastAsia"/>
          <w:lang w:eastAsia="zh-CN"/>
        </w:rPr>
        <w:t xml:space="preserve">positioning procedure can be </w:t>
      </w:r>
      <w:r w:rsidR="00514574">
        <w:rPr>
          <w:rFonts w:eastAsiaTheme="minorEastAsia" w:hint="eastAsia"/>
          <w:lang w:eastAsia="zh-CN"/>
        </w:rPr>
        <w:t xml:space="preserve">performed </w:t>
      </w:r>
      <w:r w:rsidR="00643C9B">
        <w:rPr>
          <w:rFonts w:eastAsiaTheme="minorEastAsia" w:hint="eastAsia"/>
          <w:lang w:eastAsia="zh-CN"/>
        </w:rPr>
        <w:t>with less signalling overhead</w:t>
      </w:r>
      <w:r w:rsidR="00AC022E">
        <w:rPr>
          <w:rFonts w:eastAsiaTheme="minorEastAsia" w:hint="eastAsia"/>
          <w:lang w:eastAsia="zh-CN"/>
        </w:rPr>
        <w:t xml:space="preserve"> than </w:t>
      </w:r>
      <w:r w:rsidR="00E751DE">
        <w:rPr>
          <w:rFonts w:eastAsiaTheme="minorEastAsia" w:hint="eastAsia"/>
          <w:lang w:eastAsia="zh-CN"/>
        </w:rPr>
        <w:t>option 1</w:t>
      </w:r>
      <w:r w:rsidR="00DB35DC">
        <w:rPr>
          <w:rFonts w:eastAsiaTheme="minorEastAsia" w:hint="eastAsia"/>
          <w:lang w:eastAsia="zh-CN"/>
        </w:rPr>
        <w:t xml:space="preserve"> since</w:t>
      </w:r>
      <w:r w:rsidR="00387A33">
        <w:rPr>
          <w:rFonts w:eastAsiaTheme="minorEastAsia" w:hint="eastAsia"/>
          <w:lang w:eastAsia="zh-CN"/>
        </w:rPr>
        <w:t xml:space="preserve"> </w:t>
      </w:r>
      <w:r w:rsidR="00DB35DC">
        <w:rPr>
          <w:rFonts w:eastAsiaTheme="minorEastAsia" w:hint="eastAsia"/>
          <w:lang w:eastAsia="zh-CN"/>
        </w:rPr>
        <w:t>t</w:t>
      </w:r>
      <w:r w:rsidR="00AC022E">
        <w:rPr>
          <w:rFonts w:eastAsiaTheme="minorEastAsia" w:hint="eastAsia"/>
          <w:lang w:eastAsia="zh-CN"/>
        </w:rPr>
        <w:t>he</w:t>
      </w:r>
      <w:r w:rsidR="00021EB9">
        <w:rPr>
          <w:rFonts w:eastAsiaTheme="minorEastAsia" w:hint="eastAsia"/>
          <w:lang w:eastAsia="zh-CN"/>
        </w:rPr>
        <w:t xml:space="preserve"> </w:t>
      </w:r>
      <w:r w:rsidR="00AC022E">
        <w:rPr>
          <w:rFonts w:eastAsiaTheme="minorEastAsia"/>
          <w:lang w:eastAsia="zh-CN"/>
        </w:rPr>
        <w:t>configuration</w:t>
      </w:r>
      <w:r w:rsidR="00AC022E">
        <w:rPr>
          <w:rFonts w:eastAsiaTheme="minorEastAsia" w:hint="eastAsia"/>
          <w:lang w:eastAsia="zh-CN"/>
        </w:rPr>
        <w:t xml:space="preserve"> of reference signal and measurements </w:t>
      </w:r>
      <w:r w:rsidR="006064C6">
        <w:rPr>
          <w:rFonts w:eastAsiaTheme="minorEastAsia" w:hint="eastAsia"/>
          <w:lang w:eastAsia="zh-CN"/>
        </w:rPr>
        <w:t xml:space="preserve">at multiple time points </w:t>
      </w:r>
      <w:r w:rsidR="00AC022E">
        <w:rPr>
          <w:rFonts w:eastAsiaTheme="minorEastAsia" w:hint="eastAsia"/>
          <w:lang w:eastAsia="zh-CN"/>
        </w:rPr>
        <w:t xml:space="preserve">can be </w:t>
      </w:r>
      <w:r w:rsidR="00775C33">
        <w:rPr>
          <w:rFonts w:eastAsiaTheme="minorEastAsia" w:hint="eastAsia"/>
          <w:lang w:eastAsia="zh-CN"/>
        </w:rPr>
        <w:t>sent to UE in one configuration procedure</w:t>
      </w:r>
      <w:r w:rsidR="00021EB9">
        <w:rPr>
          <w:rFonts w:eastAsiaTheme="minorEastAsia" w:hint="eastAsia"/>
          <w:lang w:eastAsia="zh-CN"/>
        </w:rPr>
        <w:t>.</w:t>
      </w:r>
    </w:p>
    <w:p w14:paraId="1EAF8D9A" w14:textId="5B683B54" w:rsidR="00A10493" w:rsidRDefault="00A43024" w:rsidP="006E0149">
      <w:pPr>
        <w:tabs>
          <w:tab w:val="left" w:pos="6340"/>
        </w:tabs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W</w:t>
      </w:r>
      <w:r>
        <w:rPr>
          <w:rFonts w:eastAsiaTheme="minorEastAsia" w:hint="eastAsia"/>
          <w:lang w:eastAsia="zh-CN"/>
        </w:rPr>
        <w:t xml:space="preserve">ith </w:t>
      </w:r>
      <w:r>
        <w:rPr>
          <w:rFonts w:eastAsiaTheme="minorEastAsia"/>
          <w:lang w:eastAsia="zh-CN"/>
        </w:rPr>
        <w:t>these</w:t>
      </w:r>
      <w:r>
        <w:rPr>
          <w:rFonts w:eastAsiaTheme="minorEastAsia" w:hint="eastAsia"/>
          <w:lang w:eastAsia="zh-CN"/>
        </w:rPr>
        <w:t xml:space="preserve"> </w:t>
      </w:r>
      <w:r w:rsidR="008434B0" w:rsidRPr="008434B0">
        <w:rPr>
          <w:rFonts w:eastAsiaTheme="minorEastAsia"/>
          <w:lang w:eastAsia="zh-CN"/>
        </w:rPr>
        <w:t>pros and cons</w:t>
      </w:r>
      <w:r>
        <w:rPr>
          <w:rFonts w:eastAsiaTheme="minorEastAsia" w:hint="eastAsia"/>
          <w:lang w:eastAsia="zh-CN"/>
        </w:rPr>
        <w:t xml:space="preserve">, </w:t>
      </w:r>
      <w:r w:rsidR="00103A49">
        <w:rPr>
          <w:rFonts w:eastAsiaTheme="minorEastAsia" w:hint="eastAsia"/>
          <w:lang w:eastAsia="zh-CN"/>
        </w:rPr>
        <w:t>RAN</w:t>
      </w:r>
      <w:r w:rsidR="00814A75">
        <w:rPr>
          <w:rFonts w:eastAsiaTheme="minorEastAsia" w:hint="eastAsia"/>
          <w:lang w:eastAsia="zh-CN"/>
        </w:rPr>
        <w:t>2</w:t>
      </w:r>
      <w:r w:rsidR="00103A49">
        <w:rPr>
          <w:rFonts w:eastAsiaTheme="minorEastAsia" w:hint="eastAsia"/>
          <w:lang w:eastAsia="zh-CN"/>
        </w:rPr>
        <w:t xml:space="preserve"> to </w:t>
      </w:r>
      <w:r w:rsidR="00103A49">
        <w:rPr>
          <w:rFonts w:eastAsiaTheme="minorEastAsia"/>
          <w:lang w:eastAsia="zh-CN"/>
        </w:rPr>
        <w:t>further</w:t>
      </w:r>
      <w:r w:rsidR="00103A4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discusses</w:t>
      </w:r>
      <w:r w:rsidR="00103A49">
        <w:rPr>
          <w:rFonts w:eastAsiaTheme="minorEastAsia" w:hint="eastAsia"/>
          <w:lang w:eastAsia="zh-CN"/>
        </w:rPr>
        <w:t xml:space="preserve"> these two </w:t>
      </w:r>
      <w:r w:rsidR="003E7C72">
        <w:rPr>
          <w:rFonts w:eastAsiaTheme="minorEastAsia" w:hint="eastAsia"/>
          <w:lang w:eastAsia="zh-CN"/>
        </w:rPr>
        <w:t>options</w:t>
      </w:r>
      <w:r w:rsidR="00103A49">
        <w:rPr>
          <w:rFonts w:eastAsiaTheme="minorEastAsia" w:hint="eastAsia"/>
          <w:lang w:eastAsia="zh-CN"/>
        </w:rPr>
        <w:t>.</w:t>
      </w:r>
    </w:p>
    <w:p w14:paraId="5DA0F612" w14:textId="48B8E679" w:rsidR="00AB61E1" w:rsidRPr="00CB351E" w:rsidRDefault="00AB61E1" w:rsidP="00AB61E1">
      <w:pPr>
        <w:spacing w:after="120"/>
        <w:jc w:val="both"/>
        <w:rPr>
          <w:rFonts w:eastAsiaTheme="minorEastAsia"/>
          <w:b/>
          <w:bCs/>
          <w:lang w:eastAsia="zh-CN"/>
        </w:rPr>
      </w:pPr>
      <w:bookmarkStart w:id="10" w:name="OLE_LINK1"/>
      <w:bookmarkStart w:id="11" w:name="OLE_LINK2"/>
      <w:r>
        <w:rPr>
          <w:rFonts w:eastAsiaTheme="minorEastAsia"/>
          <w:b/>
          <w:bCs/>
          <w:lang w:eastAsia="zh-CN"/>
        </w:rPr>
        <w:t>P</w:t>
      </w:r>
      <w:r>
        <w:rPr>
          <w:rFonts w:eastAsiaTheme="minorEastAsia" w:hint="eastAsia"/>
          <w:b/>
          <w:bCs/>
          <w:lang w:eastAsia="zh-CN"/>
        </w:rPr>
        <w:t xml:space="preserve">roposal </w:t>
      </w:r>
      <w:r w:rsidR="006F7EFC">
        <w:rPr>
          <w:rFonts w:eastAsiaTheme="minorEastAsia" w:hint="eastAsia"/>
          <w:b/>
          <w:bCs/>
          <w:lang w:eastAsia="zh-CN"/>
        </w:rPr>
        <w:t>2</w:t>
      </w:r>
      <w:r w:rsidRPr="000B086E">
        <w:rPr>
          <w:rFonts w:eastAsiaTheme="minorEastAsia" w:hint="eastAsia"/>
          <w:b/>
          <w:bCs/>
          <w:lang w:eastAsia="zh-CN"/>
        </w:rPr>
        <w:t>:</w:t>
      </w:r>
      <w:r>
        <w:rPr>
          <w:rFonts w:eastAsiaTheme="minorEastAsia" w:hint="eastAsia"/>
          <w:b/>
          <w:bCs/>
          <w:lang w:eastAsia="zh-CN"/>
        </w:rPr>
        <w:t xml:space="preserve"> RAN</w:t>
      </w:r>
      <w:r w:rsidR="00814A75">
        <w:rPr>
          <w:rFonts w:eastAsiaTheme="minorEastAsia" w:hint="eastAsia"/>
          <w:b/>
          <w:bCs/>
          <w:lang w:eastAsia="zh-CN"/>
        </w:rPr>
        <w:t>2</w:t>
      </w:r>
      <w:r>
        <w:rPr>
          <w:rFonts w:eastAsiaTheme="minorEastAsia" w:hint="eastAsia"/>
          <w:b/>
          <w:bCs/>
          <w:lang w:eastAsia="zh-CN"/>
        </w:rPr>
        <w:t xml:space="preserve"> to discuss the following two methods for </w:t>
      </w:r>
      <w:r w:rsidRPr="00AB61E1">
        <w:rPr>
          <w:rFonts w:eastAsiaTheme="minorEastAsia"/>
          <w:b/>
          <w:bCs/>
          <w:lang w:eastAsia="zh-CN"/>
        </w:rPr>
        <w:t>support</w:t>
      </w:r>
      <w:r>
        <w:rPr>
          <w:rFonts w:eastAsiaTheme="minorEastAsia" w:hint="eastAsia"/>
          <w:b/>
          <w:bCs/>
          <w:lang w:eastAsia="zh-CN"/>
        </w:rPr>
        <w:t>ing</w:t>
      </w:r>
      <w:r w:rsidRPr="00AB61E1">
        <w:rPr>
          <w:rFonts w:eastAsiaTheme="minorEastAsia"/>
          <w:b/>
          <w:bCs/>
          <w:lang w:eastAsia="zh-CN"/>
        </w:rPr>
        <w:t xml:space="preserve"> measure</w:t>
      </w:r>
      <w:r w:rsidR="00814A75">
        <w:rPr>
          <w:rFonts w:eastAsiaTheme="minorEastAsia" w:hint="eastAsia"/>
          <w:b/>
          <w:bCs/>
          <w:lang w:eastAsia="zh-CN"/>
        </w:rPr>
        <w:t>ment</w:t>
      </w:r>
      <w:r w:rsidRPr="00AB61E1">
        <w:rPr>
          <w:rFonts w:eastAsiaTheme="minorEastAsia"/>
          <w:b/>
          <w:bCs/>
          <w:lang w:eastAsia="zh-CN"/>
        </w:rPr>
        <w:t xml:space="preserve"> at multiple time points for one positioning procedure</w:t>
      </w:r>
      <w:r>
        <w:rPr>
          <w:rFonts w:eastAsiaTheme="minorEastAsia" w:hint="eastAsia"/>
          <w:b/>
          <w:bCs/>
          <w:lang w:eastAsia="zh-CN"/>
        </w:rPr>
        <w:t>.</w:t>
      </w:r>
    </w:p>
    <w:bookmarkEnd w:id="10"/>
    <w:bookmarkEnd w:id="11"/>
    <w:p w14:paraId="67C0A6C5" w14:textId="4B26B557" w:rsidR="003D68BC" w:rsidRPr="003D68BC" w:rsidRDefault="00E751DE" w:rsidP="003451C1">
      <w:pPr>
        <w:pStyle w:val="a4"/>
        <w:numPr>
          <w:ilvl w:val="0"/>
          <w:numId w:val="7"/>
        </w:numPr>
        <w:spacing w:after="120"/>
        <w:jc w:val="both"/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O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 xml:space="preserve">ption 1: </w:t>
      </w:r>
      <w:r w:rsidR="003451C1" w:rsidRPr="003451C1"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The network triggers the measurement timely at each selected time point.</w:t>
      </w:r>
      <w:r w:rsidR="003451C1"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 xml:space="preserve"> </w:t>
      </w:r>
      <w:r w:rsidR="003D68BC" w:rsidRPr="003D68BC"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>;</w:t>
      </w:r>
    </w:p>
    <w:p w14:paraId="64CAB45F" w14:textId="4180EE43" w:rsidR="003D68BC" w:rsidRPr="003D68BC" w:rsidRDefault="00E751DE" w:rsidP="00252414">
      <w:pPr>
        <w:pStyle w:val="a4"/>
        <w:numPr>
          <w:ilvl w:val="0"/>
          <w:numId w:val="7"/>
        </w:numPr>
        <w:spacing w:after="120"/>
        <w:jc w:val="both"/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O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 xml:space="preserve">ption 2: </w:t>
      </w:r>
      <w:r w:rsidR="00252414" w:rsidRPr="00252414"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The network triggers the measurement once, and contains the configuration of multiple time points</w:t>
      </w:r>
      <w:r w:rsidR="00252414"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>.</w:t>
      </w:r>
    </w:p>
    <w:p w14:paraId="500163C3" w14:textId="7939821F" w:rsidR="00AC263B" w:rsidRPr="000B298C" w:rsidRDefault="00FD7BC6" w:rsidP="00553EA7">
      <w:pPr>
        <w:spacing w:after="120"/>
        <w:rPr>
          <w:rFonts w:eastAsiaTheme="minorEastAsia"/>
          <w:b/>
          <w:bCs/>
          <w:strike/>
          <w:lang w:eastAsia="zh-CN"/>
        </w:rPr>
      </w:pPr>
      <w:r w:rsidRPr="000B298C">
        <w:rPr>
          <w:rFonts w:eastAsiaTheme="minorEastAsia" w:hint="eastAsia"/>
          <w:b/>
          <w:bCs/>
          <w:strike/>
          <w:lang w:eastAsia="zh-CN"/>
        </w:rPr>
        <w:t xml:space="preserve"> </w:t>
      </w:r>
    </w:p>
    <w:p w14:paraId="338F38EB" w14:textId="024A3B02" w:rsidR="007E6233" w:rsidRPr="007E6233" w:rsidRDefault="00CB4D74" w:rsidP="007E6233">
      <w:pPr>
        <w:pStyle w:val="1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3</w:t>
      </w:r>
      <w:r w:rsidR="007E6233">
        <w:t xml:space="preserve">. </w:t>
      </w:r>
      <w:r w:rsidR="007E6233">
        <w:rPr>
          <w:rFonts w:eastAsiaTheme="minorEastAsia" w:hint="eastAsia"/>
          <w:lang w:eastAsia="zh-CN"/>
        </w:rPr>
        <w:t>Conclusion</w:t>
      </w:r>
    </w:p>
    <w:p w14:paraId="7F246DA4" w14:textId="3C882DBF" w:rsidR="007E6233" w:rsidRDefault="007F678E" w:rsidP="002F10B7">
      <w:pPr>
        <w:spacing w:after="120"/>
        <w:rPr>
          <w:rFonts w:eastAsiaTheme="minorEastAsia"/>
          <w:lang w:eastAsia="zh-CN"/>
        </w:rPr>
      </w:pPr>
      <w:r w:rsidRPr="007F678E">
        <w:rPr>
          <w:rFonts w:eastAsiaTheme="minorEastAsia" w:hint="eastAsia"/>
          <w:lang w:eastAsia="zh-CN"/>
        </w:rPr>
        <w:t xml:space="preserve">In this contribution, </w:t>
      </w:r>
      <w:r w:rsidR="000E1F26">
        <w:rPr>
          <w:rFonts w:eastAsiaTheme="minorEastAsia" w:hint="eastAsia"/>
          <w:lang w:eastAsia="zh-CN"/>
        </w:rPr>
        <w:t>we initially discussed the UE location verification for NR NTN</w:t>
      </w:r>
      <w:r w:rsidRPr="007F678E">
        <w:rPr>
          <w:rFonts w:eastAsiaTheme="minorEastAsia" w:hint="eastAsia"/>
          <w:lang w:eastAsia="zh-CN"/>
        </w:rPr>
        <w:t xml:space="preserve">. Based on the discussion, we provided the following observations and </w:t>
      </w:r>
      <w:r w:rsidRPr="007F678E">
        <w:rPr>
          <w:rFonts w:eastAsiaTheme="minorEastAsia"/>
          <w:lang w:eastAsia="zh-CN"/>
        </w:rPr>
        <w:t>proposal</w:t>
      </w:r>
      <w:r w:rsidR="000E1F26">
        <w:rPr>
          <w:rFonts w:eastAsiaTheme="minorEastAsia" w:hint="eastAsia"/>
          <w:lang w:eastAsia="zh-CN"/>
        </w:rPr>
        <w:t>s</w:t>
      </w:r>
      <w:r w:rsidRPr="007F678E">
        <w:rPr>
          <w:rFonts w:eastAsiaTheme="minorEastAsia" w:hint="eastAsia"/>
          <w:lang w:eastAsia="zh-CN"/>
        </w:rPr>
        <w:t>:</w:t>
      </w:r>
    </w:p>
    <w:p w14:paraId="2B83C7C6" w14:textId="77777777" w:rsidR="007B7026" w:rsidRDefault="007B7026" w:rsidP="002F10B7">
      <w:pPr>
        <w:spacing w:after="120"/>
        <w:rPr>
          <w:rFonts w:eastAsiaTheme="minorEastAsia"/>
          <w:b/>
          <w:lang w:val="en-US" w:eastAsia="zh-CN"/>
        </w:rPr>
      </w:pPr>
    </w:p>
    <w:p w14:paraId="6C1E6E30" w14:textId="7E0256E3" w:rsidR="0006638A" w:rsidRPr="005C0778" w:rsidRDefault="005C0778" w:rsidP="002F10B7">
      <w:pPr>
        <w:spacing w:after="120"/>
        <w:rPr>
          <w:rFonts w:eastAsiaTheme="minorEastAsia"/>
          <w:i/>
          <w:u w:val="single"/>
          <w:lang w:val="en-US" w:eastAsia="zh-CN"/>
        </w:rPr>
      </w:pPr>
      <w:r w:rsidRPr="005C0778">
        <w:rPr>
          <w:rFonts w:eastAsiaTheme="minorEastAsia"/>
          <w:i/>
          <w:u w:val="single"/>
          <w:lang w:val="en-US" w:eastAsia="zh-CN"/>
        </w:rPr>
        <w:t>Scenario analysis</w:t>
      </w:r>
    </w:p>
    <w:p w14:paraId="5C25D5A4" w14:textId="77777777" w:rsidR="005C0778" w:rsidRPr="00CB351E" w:rsidRDefault="005C0778" w:rsidP="005C0778">
      <w:pPr>
        <w:spacing w:after="120"/>
        <w:jc w:val="both"/>
        <w:rPr>
          <w:rFonts w:eastAsiaTheme="minorEastAsia"/>
          <w:b/>
          <w:bCs/>
          <w:lang w:eastAsia="zh-CN"/>
        </w:rPr>
      </w:pPr>
      <w:r>
        <w:rPr>
          <w:rFonts w:eastAsiaTheme="minorEastAsia"/>
          <w:b/>
          <w:bCs/>
          <w:lang w:eastAsia="zh-CN"/>
        </w:rPr>
        <w:t>O</w:t>
      </w:r>
      <w:r>
        <w:rPr>
          <w:rFonts w:eastAsiaTheme="minorEastAsia" w:hint="eastAsia"/>
          <w:b/>
          <w:bCs/>
          <w:lang w:eastAsia="zh-CN"/>
        </w:rPr>
        <w:t>bservation 1</w:t>
      </w:r>
      <w:r w:rsidRPr="000B086E">
        <w:rPr>
          <w:rFonts w:eastAsiaTheme="minorEastAsia" w:hint="eastAsia"/>
          <w:b/>
          <w:bCs/>
          <w:lang w:eastAsia="zh-CN"/>
        </w:rPr>
        <w:t>:</w:t>
      </w:r>
      <w:r>
        <w:rPr>
          <w:rFonts w:eastAsiaTheme="minorEastAsia" w:hint="eastAsia"/>
          <w:b/>
          <w:bCs/>
          <w:lang w:eastAsia="zh-CN"/>
        </w:rPr>
        <w:t xml:space="preserve"> </w:t>
      </w:r>
      <w:r w:rsidRPr="00673EB1">
        <w:rPr>
          <w:rFonts w:eastAsiaTheme="minorEastAsia"/>
          <w:b/>
          <w:bCs/>
          <w:lang w:eastAsia="zh-CN"/>
        </w:rPr>
        <w:t>In case of positioning with single LEO satellite,</w:t>
      </w:r>
      <w:r>
        <w:rPr>
          <w:rFonts w:eastAsiaTheme="minorEastAsia" w:hint="eastAsia"/>
          <w:b/>
          <w:bCs/>
          <w:lang w:eastAsia="zh-CN"/>
        </w:rPr>
        <w:t xml:space="preserve"> how to support measurement at </w:t>
      </w:r>
      <w:r>
        <w:rPr>
          <w:rFonts w:eastAsiaTheme="minorEastAsia"/>
          <w:b/>
          <w:bCs/>
          <w:lang w:eastAsia="zh-CN"/>
        </w:rPr>
        <w:t>multiple</w:t>
      </w:r>
      <w:r>
        <w:rPr>
          <w:rFonts w:eastAsiaTheme="minorEastAsia" w:hint="eastAsia"/>
          <w:b/>
          <w:bCs/>
          <w:lang w:eastAsia="zh-CN"/>
        </w:rPr>
        <w:t xml:space="preserve"> time points for one </w:t>
      </w:r>
      <w:r>
        <w:rPr>
          <w:rFonts w:eastAsiaTheme="minorEastAsia"/>
          <w:b/>
          <w:bCs/>
          <w:lang w:eastAsia="zh-CN"/>
        </w:rPr>
        <w:t>positioning</w:t>
      </w:r>
      <w:r>
        <w:rPr>
          <w:rFonts w:eastAsiaTheme="minorEastAsia" w:hint="eastAsia"/>
          <w:b/>
          <w:bCs/>
          <w:lang w:eastAsia="zh-CN"/>
        </w:rPr>
        <w:t xml:space="preserve"> procedure need to be discussed, considering</w:t>
      </w:r>
      <w:r w:rsidRPr="00BA2A74">
        <w:rPr>
          <w:rFonts w:eastAsiaTheme="minorEastAsia" w:hint="eastAsia"/>
          <w:b/>
          <w:bCs/>
          <w:lang w:eastAsia="zh-CN"/>
        </w:rPr>
        <w:t xml:space="preserve"> </w:t>
      </w:r>
      <w:r>
        <w:rPr>
          <w:rFonts w:eastAsiaTheme="minorEastAsia" w:hint="eastAsia"/>
          <w:b/>
          <w:bCs/>
          <w:lang w:eastAsia="zh-CN"/>
        </w:rPr>
        <w:t xml:space="preserve">in legacy mechanism the </w:t>
      </w:r>
      <w:r>
        <w:rPr>
          <w:rFonts w:eastAsiaTheme="minorEastAsia"/>
          <w:b/>
          <w:bCs/>
          <w:lang w:eastAsia="zh-CN"/>
        </w:rPr>
        <w:t>measurement</w:t>
      </w:r>
      <w:r>
        <w:rPr>
          <w:rFonts w:eastAsiaTheme="minorEastAsia" w:hint="eastAsia"/>
          <w:b/>
          <w:bCs/>
          <w:lang w:eastAsia="zh-CN"/>
        </w:rPr>
        <w:t xml:space="preserve"> is request at one time point for the current </w:t>
      </w:r>
      <w:r>
        <w:rPr>
          <w:rFonts w:eastAsiaTheme="minorEastAsia"/>
          <w:b/>
          <w:bCs/>
          <w:lang w:eastAsia="zh-CN"/>
        </w:rPr>
        <w:t>positioning</w:t>
      </w:r>
      <w:r>
        <w:rPr>
          <w:rFonts w:eastAsiaTheme="minorEastAsia" w:hint="eastAsia"/>
          <w:b/>
          <w:bCs/>
          <w:lang w:eastAsia="zh-CN"/>
        </w:rPr>
        <w:t xml:space="preserve"> procedure.</w:t>
      </w:r>
    </w:p>
    <w:p w14:paraId="39EB25FD" w14:textId="59CB0258" w:rsidR="002F10B7" w:rsidRDefault="002F10B7" w:rsidP="002F10B7">
      <w:pPr>
        <w:spacing w:after="120"/>
        <w:rPr>
          <w:rFonts w:eastAsiaTheme="minorEastAsia" w:hint="eastAsia"/>
          <w:b/>
          <w:bCs/>
          <w:lang w:eastAsia="zh-CN"/>
        </w:rPr>
      </w:pPr>
    </w:p>
    <w:p w14:paraId="7FD9AD83" w14:textId="1723B3BB" w:rsidR="005C0778" w:rsidRPr="005C0778" w:rsidRDefault="005C0778" w:rsidP="005C0778">
      <w:pPr>
        <w:spacing w:after="120"/>
        <w:rPr>
          <w:rFonts w:eastAsiaTheme="minorEastAsia"/>
          <w:i/>
          <w:u w:val="single"/>
          <w:lang w:val="en-US" w:eastAsia="zh-CN"/>
        </w:rPr>
      </w:pPr>
      <w:r w:rsidRPr="005C0778">
        <w:rPr>
          <w:rFonts w:eastAsiaTheme="minorEastAsia"/>
          <w:i/>
          <w:u w:val="single"/>
          <w:lang w:val="en-US" w:eastAsia="zh-CN"/>
        </w:rPr>
        <w:t>Solutions</w:t>
      </w:r>
    </w:p>
    <w:p w14:paraId="1F3CEBD2" w14:textId="77777777" w:rsidR="005C0778" w:rsidRDefault="005C0778" w:rsidP="005C0778">
      <w:pPr>
        <w:spacing w:after="120"/>
        <w:jc w:val="both"/>
        <w:rPr>
          <w:rFonts w:eastAsiaTheme="minorEastAsia"/>
          <w:b/>
          <w:bCs/>
          <w:lang w:eastAsia="zh-CN"/>
        </w:rPr>
      </w:pPr>
      <w:r>
        <w:rPr>
          <w:rFonts w:eastAsiaTheme="minorEastAsia"/>
          <w:b/>
          <w:bCs/>
          <w:lang w:eastAsia="zh-CN"/>
        </w:rPr>
        <w:t>P</w:t>
      </w:r>
      <w:r>
        <w:rPr>
          <w:rFonts w:eastAsiaTheme="minorEastAsia" w:hint="eastAsia"/>
          <w:b/>
          <w:bCs/>
          <w:lang w:eastAsia="zh-CN"/>
        </w:rPr>
        <w:t>roposal 1</w:t>
      </w:r>
      <w:r w:rsidRPr="000B086E">
        <w:rPr>
          <w:rFonts w:eastAsiaTheme="minorEastAsia" w:hint="eastAsia"/>
          <w:b/>
          <w:bCs/>
          <w:lang w:eastAsia="zh-CN"/>
        </w:rPr>
        <w:t>:</w:t>
      </w:r>
      <w:r>
        <w:rPr>
          <w:rFonts w:eastAsiaTheme="minorEastAsia" w:hint="eastAsia"/>
          <w:b/>
          <w:bCs/>
          <w:lang w:eastAsia="zh-CN"/>
        </w:rPr>
        <w:t xml:space="preserve"> F</w:t>
      </w:r>
      <w:r>
        <w:rPr>
          <w:rFonts w:eastAsiaTheme="minorEastAsia"/>
          <w:b/>
          <w:bCs/>
          <w:lang w:eastAsia="zh-CN"/>
        </w:rPr>
        <w:t>o</w:t>
      </w:r>
      <w:r>
        <w:rPr>
          <w:rFonts w:eastAsiaTheme="minorEastAsia" w:hint="eastAsia"/>
          <w:b/>
          <w:bCs/>
          <w:lang w:eastAsia="zh-CN"/>
        </w:rPr>
        <w:t xml:space="preserve">r the issue of which entity to make decision on the </w:t>
      </w:r>
      <w:r>
        <w:rPr>
          <w:rFonts w:eastAsiaTheme="minorEastAsia"/>
          <w:b/>
          <w:bCs/>
          <w:lang w:eastAsia="zh-CN"/>
        </w:rPr>
        <w:t>measurement</w:t>
      </w:r>
      <w:r>
        <w:rPr>
          <w:rFonts w:eastAsiaTheme="minorEastAsia" w:hint="eastAsia"/>
          <w:b/>
          <w:bCs/>
          <w:lang w:eastAsia="zh-CN"/>
        </w:rPr>
        <w:t xml:space="preserve"> time points is left to RAN3.</w:t>
      </w:r>
    </w:p>
    <w:p w14:paraId="75CE4389" w14:textId="77777777" w:rsidR="005C0778" w:rsidRPr="00CB351E" w:rsidRDefault="005C0778" w:rsidP="005C0778">
      <w:pPr>
        <w:spacing w:after="120"/>
        <w:jc w:val="both"/>
        <w:rPr>
          <w:rFonts w:eastAsiaTheme="minorEastAsia"/>
          <w:b/>
          <w:bCs/>
          <w:lang w:eastAsia="zh-CN"/>
        </w:rPr>
      </w:pPr>
      <w:r>
        <w:rPr>
          <w:rFonts w:eastAsiaTheme="minorEastAsia"/>
          <w:b/>
          <w:bCs/>
          <w:lang w:eastAsia="zh-CN"/>
        </w:rPr>
        <w:t>P</w:t>
      </w:r>
      <w:r>
        <w:rPr>
          <w:rFonts w:eastAsiaTheme="minorEastAsia" w:hint="eastAsia"/>
          <w:b/>
          <w:bCs/>
          <w:lang w:eastAsia="zh-CN"/>
        </w:rPr>
        <w:t>roposal 2</w:t>
      </w:r>
      <w:r w:rsidRPr="000B086E">
        <w:rPr>
          <w:rFonts w:eastAsiaTheme="minorEastAsia" w:hint="eastAsia"/>
          <w:b/>
          <w:bCs/>
          <w:lang w:eastAsia="zh-CN"/>
        </w:rPr>
        <w:t>:</w:t>
      </w:r>
      <w:r>
        <w:rPr>
          <w:rFonts w:eastAsiaTheme="minorEastAsia" w:hint="eastAsia"/>
          <w:b/>
          <w:bCs/>
          <w:lang w:eastAsia="zh-CN"/>
        </w:rPr>
        <w:t xml:space="preserve"> RAN2 to discuss the following two methods for </w:t>
      </w:r>
      <w:r w:rsidRPr="00AB61E1">
        <w:rPr>
          <w:rFonts w:eastAsiaTheme="minorEastAsia"/>
          <w:b/>
          <w:bCs/>
          <w:lang w:eastAsia="zh-CN"/>
        </w:rPr>
        <w:t>support</w:t>
      </w:r>
      <w:r>
        <w:rPr>
          <w:rFonts w:eastAsiaTheme="minorEastAsia" w:hint="eastAsia"/>
          <w:b/>
          <w:bCs/>
          <w:lang w:eastAsia="zh-CN"/>
        </w:rPr>
        <w:t>ing</w:t>
      </w:r>
      <w:r w:rsidRPr="00AB61E1">
        <w:rPr>
          <w:rFonts w:eastAsiaTheme="minorEastAsia"/>
          <w:b/>
          <w:bCs/>
          <w:lang w:eastAsia="zh-CN"/>
        </w:rPr>
        <w:t xml:space="preserve"> measure</w:t>
      </w:r>
      <w:r>
        <w:rPr>
          <w:rFonts w:eastAsiaTheme="minorEastAsia" w:hint="eastAsia"/>
          <w:b/>
          <w:bCs/>
          <w:lang w:eastAsia="zh-CN"/>
        </w:rPr>
        <w:t>ment</w:t>
      </w:r>
      <w:r w:rsidRPr="00AB61E1">
        <w:rPr>
          <w:rFonts w:eastAsiaTheme="minorEastAsia"/>
          <w:b/>
          <w:bCs/>
          <w:lang w:eastAsia="zh-CN"/>
        </w:rPr>
        <w:t xml:space="preserve"> at multiple time points for one positioning procedure</w:t>
      </w:r>
      <w:r>
        <w:rPr>
          <w:rFonts w:eastAsiaTheme="minorEastAsia" w:hint="eastAsia"/>
          <w:b/>
          <w:bCs/>
          <w:lang w:eastAsia="zh-CN"/>
        </w:rPr>
        <w:t>.</w:t>
      </w:r>
    </w:p>
    <w:p w14:paraId="0501DD07" w14:textId="77777777" w:rsidR="005C0778" w:rsidRPr="003D68BC" w:rsidRDefault="005C0778" w:rsidP="005C0778">
      <w:pPr>
        <w:pStyle w:val="a4"/>
        <w:numPr>
          <w:ilvl w:val="0"/>
          <w:numId w:val="7"/>
        </w:numPr>
        <w:spacing w:after="120"/>
        <w:jc w:val="both"/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O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 xml:space="preserve">ption 1: </w:t>
      </w:r>
      <w:r w:rsidRPr="003451C1"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The network triggers the measurement timely at each selected time point.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 xml:space="preserve"> </w:t>
      </w:r>
      <w:r w:rsidRPr="003D68BC"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>;</w:t>
      </w:r>
    </w:p>
    <w:p w14:paraId="33890B91" w14:textId="77777777" w:rsidR="005C0778" w:rsidRPr="003D68BC" w:rsidRDefault="005C0778" w:rsidP="005C0778">
      <w:pPr>
        <w:pStyle w:val="a4"/>
        <w:numPr>
          <w:ilvl w:val="0"/>
          <w:numId w:val="7"/>
        </w:numPr>
        <w:spacing w:after="120"/>
        <w:jc w:val="both"/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O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 xml:space="preserve">ption 2: </w:t>
      </w:r>
      <w:r w:rsidRPr="00252414">
        <w:rPr>
          <w:rFonts w:ascii="Times New Roman" w:eastAsiaTheme="minorEastAsia" w:hAnsi="Times New Roman" w:cs="Times New Roman"/>
          <w:b/>
          <w:sz w:val="20"/>
          <w:szCs w:val="20"/>
          <w:lang w:val="en-GB" w:eastAsia="zh-CN"/>
        </w:rPr>
        <w:t>The network triggers the measurement once, and contains the configuration of multiple time points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lang w:val="en-GB" w:eastAsia="zh-CN"/>
        </w:rPr>
        <w:t>.</w:t>
      </w:r>
    </w:p>
    <w:p w14:paraId="29C8292F" w14:textId="77777777" w:rsidR="00075E79" w:rsidRDefault="00075E79" w:rsidP="002F10B7">
      <w:pPr>
        <w:spacing w:after="120"/>
        <w:rPr>
          <w:rFonts w:eastAsiaTheme="minorEastAsia"/>
          <w:lang w:val="en-US" w:eastAsia="zh-CN"/>
        </w:rPr>
      </w:pPr>
      <w:bookmarkStart w:id="12" w:name="_GoBack"/>
      <w:bookmarkEnd w:id="12"/>
    </w:p>
    <w:p w14:paraId="79857700" w14:textId="7C6E2682" w:rsidR="008C01B9" w:rsidRDefault="00CB4D74" w:rsidP="008C01B9">
      <w:pPr>
        <w:pStyle w:val="1"/>
      </w:pPr>
      <w:r>
        <w:rPr>
          <w:rFonts w:eastAsiaTheme="minorEastAsia" w:hint="eastAsia"/>
          <w:lang w:eastAsia="zh-CN"/>
        </w:rPr>
        <w:t>4</w:t>
      </w:r>
      <w:r w:rsidR="008C01B9">
        <w:t>. References</w:t>
      </w:r>
    </w:p>
    <w:p w14:paraId="050A3F40" w14:textId="6F17D473" w:rsidR="00A24B53" w:rsidRPr="00EA7928" w:rsidRDefault="00C568DA" w:rsidP="008C58AF">
      <w:pPr>
        <w:pStyle w:val="a4"/>
        <w:numPr>
          <w:ilvl w:val="0"/>
          <w:numId w:val="1"/>
        </w:numPr>
        <w:spacing w:afterLines="50" w:after="120"/>
        <w:rPr>
          <w:rFonts w:ascii="Times New Roman" w:eastAsiaTheme="minorEastAsia" w:hAnsi="Times New Roman" w:cs="Times New Roman"/>
          <w:sz w:val="20"/>
          <w:lang w:eastAsia="zh-CN"/>
        </w:rPr>
      </w:pPr>
      <w:r w:rsidRPr="00C568DA">
        <w:rPr>
          <w:rFonts w:ascii="Times New Roman" w:hAnsi="Times New Roman" w:cs="Times New Roman"/>
          <w:sz w:val="20"/>
        </w:rPr>
        <w:t>RP-223534</w:t>
      </w:r>
      <w:r w:rsidR="00CE00D0" w:rsidRPr="00CE00D0">
        <w:rPr>
          <w:rFonts w:ascii="Times New Roman" w:hAnsi="Times New Roman" w:cs="Times New Roman"/>
          <w:sz w:val="20"/>
        </w:rPr>
        <w:t xml:space="preserve"> </w:t>
      </w:r>
      <w:r w:rsidRPr="00C568DA">
        <w:rPr>
          <w:rFonts w:ascii="Times New Roman" w:hAnsi="Times New Roman" w:cs="Times New Roman"/>
          <w:sz w:val="20"/>
        </w:rPr>
        <w:t>Revised WID: NR NTN (Non-Terrestrial Networks) enhancements</w:t>
      </w:r>
      <w:r w:rsidR="00777E40">
        <w:rPr>
          <w:rFonts w:ascii="Times New Roman" w:eastAsiaTheme="minorEastAsia" w:hAnsi="Times New Roman" w:cs="Times New Roman" w:hint="eastAsia"/>
          <w:sz w:val="20"/>
          <w:lang w:eastAsia="zh-CN"/>
        </w:rPr>
        <w:t>.</w:t>
      </w:r>
    </w:p>
    <w:p w14:paraId="4DF70DA0" w14:textId="00B6E29D" w:rsidR="005C01E8" w:rsidRPr="005C01E8" w:rsidRDefault="005C01E8" w:rsidP="008C58AF">
      <w:pPr>
        <w:pStyle w:val="a4"/>
        <w:numPr>
          <w:ilvl w:val="0"/>
          <w:numId w:val="1"/>
        </w:numPr>
        <w:spacing w:afterLines="50" w:after="120"/>
        <w:ind w:hangingChars="210"/>
        <w:rPr>
          <w:rFonts w:ascii="Times New Roman" w:hAnsi="Times New Roman" w:cs="Times New Roman"/>
          <w:sz w:val="20"/>
        </w:rPr>
      </w:pPr>
      <w:r w:rsidRPr="005C01E8">
        <w:rPr>
          <w:rFonts w:ascii="Times New Roman" w:hAnsi="Times New Roman" w:cs="Times New Roman" w:hint="eastAsia"/>
          <w:sz w:val="20"/>
        </w:rPr>
        <w:t xml:space="preserve">TS 38.805 </w:t>
      </w:r>
      <w:r w:rsidRPr="005C01E8">
        <w:rPr>
          <w:rFonts w:ascii="Times New Roman" w:hAnsi="Times New Roman" w:cs="Times New Roman"/>
          <w:sz w:val="20"/>
        </w:rPr>
        <w:t>Stage 2 functional specification of</w:t>
      </w:r>
      <w:r w:rsidRPr="005C01E8">
        <w:rPr>
          <w:rFonts w:ascii="Times New Roman" w:hAnsi="Times New Roman" w:cs="Times New Roman" w:hint="eastAsia"/>
          <w:sz w:val="20"/>
        </w:rPr>
        <w:t xml:space="preserve"> </w:t>
      </w:r>
      <w:r w:rsidRPr="005C01E8">
        <w:rPr>
          <w:rFonts w:ascii="Times New Roman" w:hAnsi="Times New Roman" w:cs="Times New Roman"/>
          <w:sz w:val="20"/>
        </w:rPr>
        <w:t>User Equipment (UE) positioning in NG-RAN</w:t>
      </w:r>
      <w:r w:rsidR="00A91700">
        <w:rPr>
          <w:rFonts w:ascii="Times New Roman" w:eastAsiaTheme="minorEastAsia" w:hAnsi="Times New Roman" w:cs="Times New Roman" w:hint="eastAsia"/>
          <w:sz w:val="20"/>
          <w:lang w:eastAsia="zh-CN"/>
        </w:rPr>
        <w:t>.</w:t>
      </w:r>
    </w:p>
    <w:sectPr w:rsidR="005C01E8" w:rsidRPr="005C01E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2A8ACEBA" w15:done="0"/>
  <w15:commentEx w15:paraId="3ADEE7B2" w15:done="0"/>
  <w15:commentEx w15:paraId="3D69A96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A8ACEBA" w16cid:durableId="26D3719F"/>
  <w16cid:commentId w16cid:paraId="3ADEE7B2" w16cid:durableId="26D37013"/>
  <w16cid:commentId w16cid:paraId="3D69A961" w16cid:durableId="26D37295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EDB922" w14:textId="77777777" w:rsidR="00D30FE3" w:rsidRDefault="00D30FE3" w:rsidP="00EE7A47">
      <w:pPr>
        <w:spacing w:after="0"/>
      </w:pPr>
      <w:r>
        <w:separator/>
      </w:r>
    </w:p>
  </w:endnote>
  <w:endnote w:type="continuationSeparator" w:id="0">
    <w:p w14:paraId="1D09E08B" w14:textId="77777777" w:rsidR="00D30FE3" w:rsidRDefault="00D30FE3" w:rsidP="00EE7A4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altName w:val="宋体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FDE580" w14:textId="77777777" w:rsidR="00D30FE3" w:rsidRDefault="00D30FE3" w:rsidP="00EE7A47">
      <w:pPr>
        <w:spacing w:after="0"/>
      </w:pPr>
      <w:r>
        <w:separator/>
      </w:r>
    </w:p>
  </w:footnote>
  <w:footnote w:type="continuationSeparator" w:id="0">
    <w:p w14:paraId="310F0A88" w14:textId="77777777" w:rsidR="00D30FE3" w:rsidRDefault="00D30FE3" w:rsidP="00EE7A4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B5252"/>
    <w:multiLevelType w:val="hybridMultilevel"/>
    <w:tmpl w:val="D964908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640711E"/>
    <w:multiLevelType w:val="hybridMultilevel"/>
    <w:tmpl w:val="DDCC6E7C"/>
    <w:lvl w:ilvl="0" w:tplc="2926E0D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D904926"/>
    <w:multiLevelType w:val="hybridMultilevel"/>
    <w:tmpl w:val="1A0EE586"/>
    <w:lvl w:ilvl="0" w:tplc="41F25322">
      <w:numFmt w:val="bullet"/>
      <w:lvlText w:val="-"/>
      <w:lvlJc w:val="left"/>
      <w:pPr>
        <w:ind w:left="59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1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3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5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7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9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1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3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50" w:hanging="420"/>
      </w:pPr>
      <w:rPr>
        <w:rFonts w:ascii="Wingdings" w:hAnsi="Wingdings" w:hint="default"/>
      </w:rPr>
    </w:lvl>
  </w:abstractNum>
  <w:abstractNum w:abstractNumId="3">
    <w:nsid w:val="1F42575C"/>
    <w:multiLevelType w:val="hybridMultilevel"/>
    <w:tmpl w:val="5372CCC4"/>
    <w:lvl w:ilvl="0" w:tplc="41F25322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413E2EAF"/>
    <w:multiLevelType w:val="hybridMultilevel"/>
    <w:tmpl w:val="774295D2"/>
    <w:lvl w:ilvl="0" w:tplc="41F25322">
      <w:numFmt w:val="bullet"/>
      <w:lvlText w:val="-"/>
      <w:lvlJc w:val="left"/>
      <w:pPr>
        <w:ind w:left="76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20" w:hanging="420"/>
      </w:pPr>
      <w:rPr>
        <w:rFonts w:ascii="Wingdings" w:hAnsi="Wingdings" w:hint="default"/>
      </w:rPr>
    </w:lvl>
  </w:abstractNum>
  <w:abstractNum w:abstractNumId="5">
    <w:nsid w:val="7B1C4662"/>
    <w:multiLevelType w:val="hybridMultilevel"/>
    <w:tmpl w:val="A87ACE90"/>
    <w:lvl w:ilvl="0" w:tplc="41F25322">
      <w:numFmt w:val="bullet"/>
      <w:lvlText w:val="-"/>
      <w:lvlJc w:val="left"/>
      <w:pPr>
        <w:ind w:left="76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20" w:hanging="420"/>
      </w:pPr>
      <w:rPr>
        <w:rFonts w:ascii="Wingdings" w:hAnsi="Wingdings" w:hint="default"/>
      </w:rPr>
    </w:lvl>
  </w:abstractNum>
  <w:abstractNum w:abstractNumId="6">
    <w:nsid w:val="7B287891"/>
    <w:multiLevelType w:val="hybridMultilevel"/>
    <w:tmpl w:val="A230768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3"/>
  </w:num>
  <w:num w:numId="6">
    <w:abstractNumId w:val="2"/>
  </w:num>
  <w:num w:numId="7">
    <w:abstractNumId w:val="4"/>
  </w:num>
  <w:numIdMacAtCleanup w:val="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Sybbie Jia">
    <w15:presenceInfo w15:providerId="Windows Live" w15:userId="867277881b6d4e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bordersDoNotSurroundHeader/>
  <w:bordersDoNotSurroundFooter/>
  <w:proofState w:spelling="clean" w:grammar="clean"/>
  <w:defaultTabStop w:val="17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134"/>
    <w:rsid w:val="00000552"/>
    <w:rsid w:val="00004153"/>
    <w:rsid w:val="00005FCC"/>
    <w:rsid w:val="00010507"/>
    <w:rsid w:val="00011A2B"/>
    <w:rsid w:val="00015070"/>
    <w:rsid w:val="000155CC"/>
    <w:rsid w:val="00015CCC"/>
    <w:rsid w:val="0001704D"/>
    <w:rsid w:val="00021277"/>
    <w:rsid w:val="00021EB9"/>
    <w:rsid w:val="00022BA5"/>
    <w:rsid w:val="00022BD5"/>
    <w:rsid w:val="0002377A"/>
    <w:rsid w:val="00023950"/>
    <w:rsid w:val="00024D94"/>
    <w:rsid w:val="00025DD2"/>
    <w:rsid w:val="00031FB4"/>
    <w:rsid w:val="00033CA8"/>
    <w:rsid w:val="000342C2"/>
    <w:rsid w:val="00041AB2"/>
    <w:rsid w:val="00043332"/>
    <w:rsid w:val="00054DD6"/>
    <w:rsid w:val="0006638A"/>
    <w:rsid w:val="00075E79"/>
    <w:rsid w:val="00080978"/>
    <w:rsid w:val="00083D1B"/>
    <w:rsid w:val="000845D0"/>
    <w:rsid w:val="00085BA5"/>
    <w:rsid w:val="00087235"/>
    <w:rsid w:val="000909D2"/>
    <w:rsid w:val="000A5318"/>
    <w:rsid w:val="000A5873"/>
    <w:rsid w:val="000A7424"/>
    <w:rsid w:val="000B086E"/>
    <w:rsid w:val="000B298C"/>
    <w:rsid w:val="000B4063"/>
    <w:rsid w:val="000B583C"/>
    <w:rsid w:val="000B66C6"/>
    <w:rsid w:val="000B7D69"/>
    <w:rsid w:val="000C0634"/>
    <w:rsid w:val="000C2ABF"/>
    <w:rsid w:val="000C2E86"/>
    <w:rsid w:val="000C5726"/>
    <w:rsid w:val="000D26FF"/>
    <w:rsid w:val="000D3840"/>
    <w:rsid w:val="000D6625"/>
    <w:rsid w:val="000E1A17"/>
    <w:rsid w:val="000E1F26"/>
    <w:rsid w:val="000E4547"/>
    <w:rsid w:val="000E5C98"/>
    <w:rsid w:val="000F02B0"/>
    <w:rsid w:val="000F32F0"/>
    <w:rsid w:val="000F41DF"/>
    <w:rsid w:val="000F425C"/>
    <w:rsid w:val="000F68F2"/>
    <w:rsid w:val="000F755E"/>
    <w:rsid w:val="000F7DD3"/>
    <w:rsid w:val="00103A49"/>
    <w:rsid w:val="00103C26"/>
    <w:rsid w:val="001059D1"/>
    <w:rsid w:val="001136B7"/>
    <w:rsid w:val="0011509D"/>
    <w:rsid w:val="00117445"/>
    <w:rsid w:val="00117749"/>
    <w:rsid w:val="001208B1"/>
    <w:rsid w:val="00123C41"/>
    <w:rsid w:val="00135272"/>
    <w:rsid w:val="001368F5"/>
    <w:rsid w:val="00137E7E"/>
    <w:rsid w:val="0014373D"/>
    <w:rsid w:val="0014684A"/>
    <w:rsid w:val="00147DE4"/>
    <w:rsid w:val="001508D5"/>
    <w:rsid w:val="00152427"/>
    <w:rsid w:val="00155AC3"/>
    <w:rsid w:val="00157532"/>
    <w:rsid w:val="00157AA6"/>
    <w:rsid w:val="00170FAC"/>
    <w:rsid w:val="00172032"/>
    <w:rsid w:val="001730DA"/>
    <w:rsid w:val="001755CA"/>
    <w:rsid w:val="001802E7"/>
    <w:rsid w:val="00183BB2"/>
    <w:rsid w:val="00185147"/>
    <w:rsid w:val="001908EC"/>
    <w:rsid w:val="00195FE9"/>
    <w:rsid w:val="0019650B"/>
    <w:rsid w:val="001A2295"/>
    <w:rsid w:val="001A336E"/>
    <w:rsid w:val="001A33D8"/>
    <w:rsid w:val="001A7007"/>
    <w:rsid w:val="001A7082"/>
    <w:rsid w:val="001B0631"/>
    <w:rsid w:val="001B3301"/>
    <w:rsid w:val="001C1A9F"/>
    <w:rsid w:val="001C4868"/>
    <w:rsid w:val="001C582D"/>
    <w:rsid w:val="001C7A4C"/>
    <w:rsid w:val="001C7AAD"/>
    <w:rsid w:val="001D47AA"/>
    <w:rsid w:val="001D69BD"/>
    <w:rsid w:val="001E1DDD"/>
    <w:rsid w:val="001E2B71"/>
    <w:rsid w:val="001E440A"/>
    <w:rsid w:val="001E5948"/>
    <w:rsid w:val="001F7061"/>
    <w:rsid w:val="001F7F59"/>
    <w:rsid w:val="002021A4"/>
    <w:rsid w:val="002024EE"/>
    <w:rsid w:val="00204E31"/>
    <w:rsid w:val="0020563C"/>
    <w:rsid w:val="00206A7B"/>
    <w:rsid w:val="00210F09"/>
    <w:rsid w:val="00212414"/>
    <w:rsid w:val="00212570"/>
    <w:rsid w:val="0021287E"/>
    <w:rsid w:val="00215A0D"/>
    <w:rsid w:val="0021759C"/>
    <w:rsid w:val="002208D3"/>
    <w:rsid w:val="00220AEA"/>
    <w:rsid w:val="00222F83"/>
    <w:rsid w:val="00224C7E"/>
    <w:rsid w:val="00225B0E"/>
    <w:rsid w:val="00226463"/>
    <w:rsid w:val="002327FF"/>
    <w:rsid w:val="00234E82"/>
    <w:rsid w:val="0024401D"/>
    <w:rsid w:val="00244995"/>
    <w:rsid w:val="0025029F"/>
    <w:rsid w:val="00250560"/>
    <w:rsid w:val="00251F94"/>
    <w:rsid w:val="00252414"/>
    <w:rsid w:val="00257E5B"/>
    <w:rsid w:val="0026526C"/>
    <w:rsid w:val="00265C34"/>
    <w:rsid w:val="0026636A"/>
    <w:rsid w:val="0026636E"/>
    <w:rsid w:val="00266E14"/>
    <w:rsid w:val="0026720E"/>
    <w:rsid w:val="00270209"/>
    <w:rsid w:val="00274174"/>
    <w:rsid w:val="00277066"/>
    <w:rsid w:val="002773F9"/>
    <w:rsid w:val="00286CBF"/>
    <w:rsid w:val="00286EE6"/>
    <w:rsid w:val="0028743F"/>
    <w:rsid w:val="002979B8"/>
    <w:rsid w:val="002A38EA"/>
    <w:rsid w:val="002A4047"/>
    <w:rsid w:val="002A5307"/>
    <w:rsid w:val="002A776B"/>
    <w:rsid w:val="002B38E7"/>
    <w:rsid w:val="002B68CC"/>
    <w:rsid w:val="002C55FC"/>
    <w:rsid w:val="002D3A40"/>
    <w:rsid w:val="002D7438"/>
    <w:rsid w:val="002E405D"/>
    <w:rsid w:val="002E4075"/>
    <w:rsid w:val="002F0BF8"/>
    <w:rsid w:val="002F10B7"/>
    <w:rsid w:val="002F2197"/>
    <w:rsid w:val="002F3763"/>
    <w:rsid w:val="002F4F1E"/>
    <w:rsid w:val="002F707C"/>
    <w:rsid w:val="002F7A4F"/>
    <w:rsid w:val="0030322A"/>
    <w:rsid w:val="003039C3"/>
    <w:rsid w:val="003046C9"/>
    <w:rsid w:val="00305A78"/>
    <w:rsid w:val="00306A50"/>
    <w:rsid w:val="00306C40"/>
    <w:rsid w:val="003138D0"/>
    <w:rsid w:val="003147A4"/>
    <w:rsid w:val="00314CCE"/>
    <w:rsid w:val="00314DFF"/>
    <w:rsid w:val="003167C8"/>
    <w:rsid w:val="00322715"/>
    <w:rsid w:val="003229F4"/>
    <w:rsid w:val="00325A28"/>
    <w:rsid w:val="003267DA"/>
    <w:rsid w:val="00331A14"/>
    <w:rsid w:val="00336157"/>
    <w:rsid w:val="0033707E"/>
    <w:rsid w:val="00337CDD"/>
    <w:rsid w:val="00340C9A"/>
    <w:rsid w:val="00344E81"/>
    <w:rsid w:val="00344F63"/>
    <w:rsid w:val="003451C1"/>
    <w:rsid w:val="00347BF2"/>
    <w:rsid w:val="00351A3B"/>
    <w:rsid w:val="0035651C"/>
    <w:rsid w:val="0036255A"/>
    <w:rsid w:val="00375554"/>
    <w:rsid w:val="00380229"/>
    <w:rsid w:val="00382F73"/>
    <w:rsid w:val="00384F3C"/>
    <w:rsid w:val="00387A33"/>
    <w:rsid w:val="00390E66"/>
    <w:rsid w:val="003933A2"/>
    <w:rsid w:val="00394FCF"/>
    <w:rsid w:val="00396479"/>
    <w:rsid w:val="0039687E"/>
    <w:rsid w:val="003A08C5"/>
    <w:rsid w:val="003A1D59"/>
    <w:rsid w:val="003A23BF"/>
    <w:rsid w:val="003A2B92"/>
    <w:rsid w:val="003A2EA9"/>
    <w:rsid w:val="003A325D"/>
    <w:rsid w:val="003B0341"/>
    <w:rsid w:val="003B07D8"/>
    <w:rsid w:val="003B09D2"/>
    <w:rsid w:val="003B5296"/>
    <w:rsid w:val="003B7FD0"/>
    <w:rsid w:val="003C1689"/>
    <w:rsid w:val="003C2BE8"/>
    <w:rsid w:val="003C2C31"/>
    <w:rsid w:val="003C2C34"/>
    <w:rsid w:val="003D113A"/>
    <w:rsid w:val="003D4541"/>
    <w:rsid w:val="003D66CB"/>
    <w:rsid w:val="003D68BC"/>
    <w:rsid w:val="003D6E45"/>
    <w:rsid w:val="003D7B2A"/>
    <w:rsid w:val="003D7FE4"/>
    <w:rsid w:val="003E1186"/>
    <w:rsid w:val="003E1CB9"/>
    <w:rsid w:val="003E3AD2"/>
    <w:rsid w:val="003E4609"/>
    <w:rsid w:val="003E7C72"/>
    <w:rsid w:val="003F4FA5"/>
    <w:rsid w:val="00404603"/>
    <w:rsid w:val="00404D99"/>
    <w:rsid w:val="00406EF1"/>
    <w:rsid w:val="00407548"/>
    <w:rsid w:val="00413289"/>
    <w:rsid w:val="0041386F"/>
    <w:rsid w:val="0041480C"/>
    <w:rsid w:val="00414882"/>
    <w:rsid w:val="00414923"/>
    <w:rsid w:val="0041746D"/>
    <w:rsid w:val="00424270"/>
    <w:rsid w:val="0043413C"/>
    <w:rsid w:val="004402B5"/>
    <w:rsid w:val="0044329C"/>
    <w:rsid w:val="00443DC9"/>
    <w:rsid w:val="004442D8"/>
    <w:rsid w:val="0046192C"/>
    <w:rsid w:val="00466FEB"/>
    <w:rsid w:val="004725BE"/>
    <w:rsid w:val="004837AD"/>
    <w:rsid w:val="00492CAE"/>
    <w:rsid w:val="00493618"/>
    <w:rsid w:val="004A0F30"/>
    <w:rsid w:val="004A1538"/>
    <w:rsid w:val="004A2C45"/>
    <w:rsid w:val="004A301E"/>
    <w:rsid w:val="004A3DD6"/>
    <w:rsid w:val="004A7502"/>
    <w:rsid w:val="004B5529"/>
    <w:rsid w:val="004B5B30"/>
    <w:rsid w:val="004B6104"/>
    <w:rsid w:val="004B7350"/>
    <w:rsid w:val="004B776E"/>
    <w:rsid w:val="004C0D6E"/>
    <w:rsid w:val="004D182F"/>
    <w:rsid w:val="004D578A"/>
    <w:rsid w:val="004D683A"/>
    <w:rsid w:val="004D6DEC"/>
    <w:rsid w:val="004F5ABC"/>
    <w:rsid w:val="004F6456"/>
    <w:rsid w:val="004F7AC7"/>
    <w:rsid w:val="0050330B"/>
    <w:rsid w:val="005037E0"/>
    <w:rsid w:val="00510E32"/>
    <w:rsid w:val="00514574"/>
    <w:rsid w:val="00516F00"/>
    <w:rsid w:val="00523574"/>
    <w:rsid w:val="00530037"/>
    <w:rsid w:val="00530B0A"/>
    <w:rsid w:val="005320AE"/>
    <w:rsid w:val="00533AD4"/>
    <w:rsid w:val="00541006"/>
    <w:rsid w:val="005432FD"/>
    <w:rsid w:val="00543768"/>
    <w:rsid w:val="00547386"/>
    <w:rsid w:val="00553EA7"/>
    <w:rsid w:val="005616CE"/>
    <w:rsid w:val="005622EB"/>
    <w:rsid w:val="0056287F"/>
    <w:rsid w:val="00564D8B"/>
    <w:rsid w:val="00565B82"/>
    <w:rsid w:val="00565DAA"/>
    <w:rsid w:val="005673D4"/>
    <w:rsid w:val="005703AF"/>
    <w:rsid w:val="005725C0"/>
    <w:rsid w:val="0058008E"/>
    <w:rsid w:val="00581D7B"/>
    <w:rsid w:val="00582CD6"/>
    <w:rsid w:val="00584091"/>
    <w:rsid w:val="00593031"/>
    <w:rsid w:val="0059305A"/>
    <w:rsid w:val="00595553"/>
    <w:rsid w:val="00595D96"/>
    <w:rsid w:val="005A1299"/>
    <w:rsid w:val="005A1A98"/>
    <w:rsid w:val="005A1D44"/>
    <w:rsid w:val="005B01B3"/>
    <w:rsid w:val="005B2ADF"/>
    <w:rsid w:val="005B4FE9"/>
    <w:rsid w:val="005B52F8"/>
    <w:rsid w:val="005B5D3B"/>
    <w:rsid w:val="005C01E8"/>
    <w:rsid w:val="005C0778"/>
    <w:rsid w:val="005C2275"/>
    <w:rsid w:val="005C5B07"/>
    <w:rsid w:val="005C7AD7"/>
    <w:rsid w:val="005D2940"/>
    <w:rsid w:val="005D7C34"/>
    <w:rsid w:val="005E3CE1"/>
    <w:rsid w:val="005E4486"/>
    <w:rsid w:val="005E77F1"/>
    <w:rsid w:val="005F1E99"/>
    <w:rsid w:val="005F2D7C"/>
    <w:rsid w:val="005F5263"/>
    <w:rsid w:val="005F5D8E"/>
    <w:rsid w:val="005F73DF"/>
    <w:rsid w:val="00601440"/>
    <w:rsid w:val="006024EE"/>
    <w:rsid w:val="006039F0"/>
    <w:rsid w:val="00603DD2"/>
    <w:rsid w:val="00604B15"/>
    <w:rsid w:val="006064C6"/>
    <w:rsid w:val="00607673"/>
    <w:rsid w:val="00607B09"/>
    <w:rsid w:val="00607D8A"/>
    <w:rsid w:val="0061152D"/>
    <w:rsid w:val="00612281"/>
    <w:rsid w:val="00612A0A"/>
    <w:rsid w:val="0061325C"/>
    <w:rsid w:val="00613D69"/>
    <w:rsid w:val="00615770"/>
    <w:rsid w:val="00616432"/>
    <w:rsid w:val="006165EC"/>
    <w:rsid w:val="00616948"/>
    <w:rsid w:val="0061741E"/>
    <w:rsid w:val="00617551"/>
    <w:rsid w:val="0062344C"/>
    <w:rsid w:val="0062348D"/>
    <w:rsid w:val="006262E0"/>
    <w:rsid w:val="00627D7C"/>
    <w:rsid w:val="00630287"/>
    <w:rsid w:val="00631C62"/>
    <w:rsid w:val="00633DE2"/>
    <w:rsid w:val="00643C9B"/>
    <w:rsid w:val="00646C5D"/>
    <w:rsid w:val="00647C76"/>
    <w:rsid w:val="00657990"/>
    <w:rsid w:val="00657B5E"/>
    <w:rsid w:val="00660FC9"/>
    <w:rsid w:val="006706F9"/>
    <w:rsid w:val="00673EB1"/>
    <w:rsid w:val="00675151"/>
    <w:rsid w:val="006759D3"/>
    <w:rsid w:val="00676610"/>
    <w:rsid w:val="00677F14"/>
    <w:rsid w:val="006801A2"/>
    <w:rsid w:val="006812AA"/>
    <w:rsid w:val="00684DE1"/>
    <w:rsid w:val="0069062F"/>
    <w:rsid w:val="00690DA9"/>
    <w:rsid w:val="00691763"/>
    <w:rsid w:val="0069370A"/>
    <w:rsid w:val="006941ED"/>
    <w:rsid w:val="00695600"/>
    <w:rsid w:val="006967B1"/>
    <w:rsid w:val="006A18ED"/>
    <w:rsid w:val="006A3631"/>
    <w:rsid w:val="006B41A9"/>
    <w:rsid w:val="006B5A65"/>
    <w:rsid w:val="006B7043"/>
    <w:rsid w:val="006C1699"/>
    <w:rsid w:val="006C2AC4"/>
    <w:rsid w:val="006C46E9"/>
    <w:rsid w:val="006C63B8"/>
    <w:rsid w:val="006C73C2"/>
    <w:rsid w:val="006D3671"/>
    <w:rsid w:val="006D37AD"/>
    <w:rsid w:val="006D5364"/>
    <w:rsid w:val="006D7298"/>
    <w:rsid w:val="006E0149"/>
    <w:rsid w:val="006E2297"/>
    <w:rsid w:val="006E2D33"/>
    <w:rsid w:val="006E3343"/>
    <w:rsid w:val="006E6BBA"/>
    <w:rsid w:val="006F1C10"/>
    <w:rsid w:val="006F1C4E"/>
    <w:rsid w:val="006F3368"/>
    <w:rsid w:val="006F481B"/>
    <w:rsid w:val="006F6DAE"/>
    <w:rsid w:val="006F7EFC"/>
    <w:rsid w:val="0070183A"/>
    <w:rsid w:val="007072D3"/>
    <w:rsid w:val="007139F9"/>
    <w:rsid w:val="00715EAE"/>
    <w:rsid w:val="007204B2"/>
    <w:rsid w:val="007217E9"/>
    <w:rsid w:val="0072393B"/>
    <w:rsid w:val="0072595D"/>
    <w:rsid w:val="007267A0"/>
    <w:rsid w:val="0072714E"/>
    <w:rsid w:val="00727A49"/>
    <w:rsid w:val="00732A52"/>
    <w:rsid w:val="00740D97"/>
    <w:rsid w:val="00742D3E"/>
    <w:rsid w:val="007468B0"/>
    <w:rsid w:val="00747242"/>
    <w:rsid w:val="007502BD"/>
    <w:rsid w:val="007518EE"/>
    <w:rsid w:val="00754B89"/>
    <w:rsid w:val="00757C04"/>
    <w:rsid w:val="00772418"/>
    <w:rsid w:val="00775C33"/>
    <w:rsid w:val="007776AE"/>
    <w:rsid w:val="00777E40"/>
    <w:rsid w:val="00781BDF"/>
    <w:rsid w:val="007964A2"/>
    <w:rsid w:val="007A5E07"/>
    <w:rsid w:val="007B02E7"/>
    <w:rsid w:val="007B19EA"/>
    <w:rsid w:val="007B1E33"/>
    <w:rsid w:val="007B1ED5"/>
    <w:rsid w:val="007B3C07"/>
    <w:rsid w:val="007B3EF3"/>
    <w:rsid w:val="007B7026"/>
    <w:rsid w:val="007C09EF"/>
    <w:rsid w:val="007C352E"/>
    <w:rsid w:val="007D3729"/>
    <w:rsid w:val="007D4695"/>
    <w:rsid w:val="007D79AF"/>
    <w:rsid w:val="007E6233"/>
    <w:rsid w:val="007E68A2"/>
    <w:rsid w:val="007F1D87"/>
    <w:rsid w:val="007F2219"/>
    <w:rsid w:val="007F678E"/>
    <w:rsid w:val="008055A2"/>
    <w:rsid w:val="00806C5F"/>
    <w:rsid w:val="00811E8C"/>
    <w:rsid w:val="00814A75"/>
    <w:rsid w:val="0081535B"/>
    <w:rsid w:val="00817A28"/>
    <w:rsid w:val="00820AF2"/>
    <w:rsid w:val="00822037"/>
    <w:rsid w:val="00824EBF"/>
    <w:rsid w:val="00831866"/>
    <w:rsid w:val="0083380E"/>
    <w:rsid w:val="0083474E"/>
    <w:rsid w:val="00837A66"/>
    <w:rsid w:val="008434B0"/>
    <w:rsid w:val="00851EF1"/>
    <w:rsid w:val="00854518"/>
    <w:rsid w:val="008579AA"/>
    <w:rsid w:val="00860701"/>
    <w:rsid w:val="00862100"/>
    <w:rsid w:val="00871B39"/>
    <w:rsid w:val="00873C53"/>
    <w:rsid w:val="0087634A"/>
    <w:rsid w:val="0088477A"/>
    <w:rsid w:val="00891097"/>
    <w:rsid w:val="00891F4A"/>
    <w:rsid w:val="0089656E"/>
    <w:rsid w:val="00896E67"/>
    <w:rsid w:val="008B1CCC"/>
    <w:rsid w:val="008B2574"/>
    <w:rsid w:val="008B49D9"/>
    <w:rsid w:val="008C01B9"/>
    <w:rsid w:val="008C28EA"/>
    <w:rsid w:val="008C3B41"/>
    <w:rsid w:val="008C417F"/>
    <w:rsid w:val="008C4491"/>
    <w:rsid w:val="008C4F6D"/>
    <w:rsid w:val="008C58AF"/>
    <w:rsid w:val="008D105A"/>
    <w:rsid w:val="008D1A8E"/>
    <w:rsid w:val="008D46B1"/>
    <w:rsid w:val="008D57BE"/>
    <w:rsid w:val="008D7B1C"/>
    <w:rsid w:val="008E00C5"/>
    <w:rsid w:val="008E05AD"/>
    <w:rsid w:val="008E05C8"/>
    <w:rsid w:val="008E1206"/>
    <w:rsid w:val="008E3890"/>
    <w:rsid w:val="008E567F"/>
    <w:rsid w:val="008E67EA"/>
    <w:rsid w:val="008F169E"/>
    <w:rsid w:val="008F2BFA"/>
    <w:rsid w:val="00903A86"/>
    <w:rsid w:val="00907D9F"/>
    <w:rsid w:val="0091033C"/>
    <w:rsid w:val="00912F9A"/>
    <w:rsid w:val="00916FBB"/>
    <w:rsid w:val="00917ECD"/>
    <w:rsid w:val="00926994"/>
    <w:rsid w:val="0092756E"/>
    <w:rsid w:val="009308C1"/>
    <w:rsid w:val="00932212"/>
    <w:rsid w:val="00932873"/>
    <w:rsid w:val="00933776"/>
    <w:rsid w:val="009359CB"/>
    <w:rsid w:val="00942A37"/>
    <w:rsid w:val="009474E4"/>
    <w:rsid w:val="009474F3"/>
    <w:rsid w:val="009513F0"/>
    <w:rsid w:val="00952956"/>
    <w:rsid w:val="00952CAA"/>
    <w:rsid w:val="00953244"/>
    <w:rsid w:val="00953F87"/>
    <w:rsid w:val="0095780B"/>
    <w:rsid w:val="00962673"/>
    <w:rsid w:val="00964840"/>
    <w:rsid w:val="00965255"/>
    <w:rsid w:val="00970DD1"/>
    <w:rsid w:val="0097185A"/>
    <w:rsid w:val="00973001"/>
    <w:rsid w:val="009801CC"/>
    <w:rsid w:val="009831FB"/>
    <w:rsid w:val="009876E5"/>
    <w:rsid w:val="009A65B5"/>
    <w:rsid w:val="009B0916"/>
    <w:rsid w:val="009B2F6A"/>
    <w:rsid w:val="009B327F"/>
    <w:rsid w:val="009B47D0"/>
    <w:rsid w:val="009B592D"/>
    <w:rsid w:val="009B7252"/>
    <w:rsid w:val="009C0134"/>
    <w:rsid w:val="009C2241"/>
    <w:rsid w:val="009C354E"/>
    <w:rsid w:val="009C6C66"/>
    <w:rsid w:val="009D2CF9"/>
    <w:rsid w:val="009D432F"/>
    <w:rsid w:val="009D569F"/>
    <w:rsid w:val="009D5DE6"/>
    <w:rsid w:val="009E2A86"/>
    <w:rsid w:val="009E3412"/>
    <w:rsid w:val="009E3FE8"/>
    <w:rsid w:val="009F11B1"/>
    <w:rsid w:val="009F1A3F"/>
    <w:rsid w:val="009F1E29"/>
    <w:rsid w:val="009F225D"/>
    <w:rsid w:val="00A01EA9"/>
    <w:rsid w:val="00A07528"/>
    <w:rsid w:val="00A075F0"/>
    <w:rsid w:val="00A10493"/>
    <w:rsid w:val="00A13DDC"/>
    <w:rsid w:val="00A13DFA"/>
    <w:rsid w:val="00A1495C"/>
    <w:rsid w:val="00A15144"/>
    <w:rsid w:val="00A15D72"/>
    <w:rsid w:val="00A1718E"/>
    <w:rsid w:val="00A24B53"/>
    <w:rsid w:val="00A30E1A"/>
    <w:rsid w:val="00A32075"/>
    <w:rsid w:val="00A3415D"/>
    <w:rsid w:val="00A35344"/>
    <w:rsid w:val="00A40FAC"/>
    <w:rsid w:val="00A43024"/>
    <w:rsid w:val="00A51353"/>
    <w:rsid w:val="00A523C0"/>
    <w:rsid w:val="00A56ED9"/>
    <w:rsid w:val="00A62366"/>
    <w:rsid w:val="00A63D88"/>
    <w:rsid w:val="00A672EB"/>
    <w:rsid w:val="00A70837"/>
    <w:rsid w:val="00A7307A"/>
    <w:rsid w:val="00A744B9"/>
    <w:rsid w:val="00A7494A"/>
    <w:rsid w:val="00A86976"/>
    <w:rsid w:val="00A9066A"/>
    <w:rsid w:val="00A90C6F"/>
    <w:rsid w:val="00A91700"/>
    <w:rsid w:val="00A9227A"/>
    <w:rsid w:val="00A939CD"/>
    <w:rsid w:val="00AA16DE"/>
    <w:rsid w:val="00AA24BA"/>
    <w:rsid w:val="00AA3A7E"/>
    <w:rsid w:val="00AA6BC2"/>
    <w:rsid w:val="00AB15CC"/>
    <w:rsid w:val="00AB5262"/>
    <w:rsid w:val="00AB61E1"/>
    <w:rsid w:val="00AB78A3"/>
    <w:rsid w:val="00AC022E"/>
    <w:rsid w:val="00AC09D1"/>
    <w:rsid w:val="00AC263B"/>
    <w:rsid w:val="00AC45B5"/>
    <w:rsid w:val="00AC483A"/>
    <w:rsid w:val="00AC4BD8"/>
    <w:rsid w:val="00AC56E6"/>
    <w:rsid w:val="00AC7845"/>
    <w:rsid w:val="00AD170B"/>
    <w:rsid w:val="00AD20C0"/>
    <w:rsid w:val="00AD21D4"/>
    <w:rsid w:val="00AD68A2"/>
    <w:rsid w:val="00AD7E10"/>
    <w:rsid w:val="00AE032E"/>
    <w:rsid w:val="00AE08D4"/>
    <w:rsid w:val="00AE5061"/>
    <w:rsid w:val="00AE5292"/>
    <w:rsid w:val="00AF1383"/>
    <w:rsid w:val="00AF1B39"/>
    <w:rsid w:val="00AF2077"/>
    <w:rsid w:val="00AF2F92"/>
    <w:rsid w:val="00AF3294"/>
    <w:rsid w:val="00AF7A44"/>
    <w:rsid w:val="00B0083B"/>
    <w:rsid w:val="00B01366"/>
    <w:rsid w:val="00B03B06"/>
    <w:rsid w:val="00B03C23"/>
    <w:rsid w:val="00B06C2A"/>
    <w:rsid w:val="00B070C1"/>
    <w:rsid w:val="00B077D2"/>
    <w:rsid w:val="00B13775"/>
    <w:rsid w:val="00B164AB"/>
    <w:rsid w:val="00B20D65"/>
    <w:rsid w:val="00B34443"/>
    <w:rsid w:val="00B35061"/>
    <w:rsid w:val="00B3774E"/>
    <w:rsid w:val="00B40235"/>
    <w:rsid w:val="00B4280B"/>
    <w:rsid w:val="00B504D5"/>
    <w:rsid w:val="00B51264"/>
    <w:rsid w:val="00B54E47"/>
    <w:rsid w:val="00B64509"/>
    <w:rsid w:val="00B64567"/>
    <w:rsid w:val="00B72637"/>
    <w:rsid w:val="00B727EC"/>
    <w:rsid w:val="00B72E03"/>
    <w:rsid w:val="00B77658"/>
    <w:rsid w:val="00B836A0"/>
    <w:rsid w:val="00B83D79"/>
    <w:rsid w:val="00B84C49"/>
    <w:rsid w:val="00B85F20"/>
    <w:rsid w:val="00B87DDD"/>
    <w:rsid w:val="00B93B97"/>
    <w:rsid w:val="00B966B5"/>
    <w:rsid w:val="00BA2A37"/>
    <w:rsid w:val="00BA2A59"/>
    <w:rsid w:val="00BA2A74"/>
    <w:rsid w:val="00BA46F2"/>
    <w:rsid w:val="00BA6B0B"/>
    <w:rsid w:val="00BB2D16"/>
    <w:rsid w:val="00BB7CF9"/>
    <w:rsid w:val="00BC04F9"/>
    <w:rsid w:val="00BC1FC2"/>
    <w:rsid w:val="00BC69C5"/>
    <w:rsid w:val="00BC7D00"/>
    <w:rsid w:val="00BD00C7"/>
    <w:rsid w:val="00BD1C87"/>
    <w:rsid w:val="00BD3C21"/>
    <w:rsid w:val="00BD56FD"/>
    <w:rsid w:val="00BE5262"/>
    <w:rsid w:val="00BF1990"/>
    <w:rsid w:val="00BF2C19"/>
    <w:rsid w:val="00BF5479"/>
    <w:rsid w:val="00C007C8"/>
    <w:rsid w:val="00C0109C"/>
    <w:rsid w:val="00C053C7"/>
    <w:rsid w:val="00C06DD8"/>
    <w:rsid w:val="00C07F90"/>
    <w:rsid w:val="00C10152"/>
    <w:rsid w:val="00C12B8C"/>
    <w:rsid w:val="00C15400"/>
    <w:rsid w:val="00C21224"/>
    <w:rsid w:val="00C21A97"/>
    <w:rsid w:val="00C26581"/>
    <w:rsid w:val="00C273EE"/>
    <w:rsid w:val="00C3571E"/>
    <w:rsid w:val="00C35A7B"/>
    <w:rsid w:val="00C35E89"/>
    <w:rsid w:val="00C41310"/>
    <w:rsid w:val="00C430CF"/>
    <w:rsid w:val="00C43C06"/>
    <w:rsid w:val="00C43CF9"/>
    <w:rsid w:val="00C44541"/>
    <w:rsid w:val="00C464CD"/>
    <w:rsid w:val="00C568DA"/>
    <w:rsid w:val="00C572A2"/>
    <w:rsid w:val="00C60C7D"/>
    <w:rsid w:val="00C64390"/>
    <w:rsid w:val="00C64590"/>
    <w:rsid w:val="00C6633D"/>
    <w:rsid w:val="00C73738"/>
    <w:rsid w:val="00C74F13"/>
    <w:rsid w:val="00C77040"/>
    <w:rsid w:val="00C81A2F"/>
    <w:rsid w:val="00C838AF"/>
    <w:rsid w:val="00C83930"/>
    <w:rsid w:val="00C84571"/>
    <w:rsid w:val="00C918EE"/>
    <w:rsid w:val="00C942E8"/>
    <w:rsid w:val="00C97136"/>
    <w:rsid w:val="00C97CBC"/>
    <w:rsid w:val="00CA36C7"/>
    <w:rsid w:val="00CA4968"/>
    <w:rsid w:val="00CB15F2"/>
    <w:rsid w:val="00CB351E"/>
    <w:rsid w:val="00CB4D74"/>
    <w:rsid w:val="00CB63FB"/>
    <w:rsid w:val="00CC798D"/>
    <w:rsid w:val="00CD5081"/>
    <w:rsid w:val="00CD56C8"/>
    <w:rsid w:val="00CE00D0"/>
    <w:rsid w:val="00CE51C3"/>
    <w:rsid w:val="00CE6716"/>
    <w:rsid w:val="00CE7383"/>
    <w:rsid w:val="00CE7403"/>
    <w:rsid w:val="00CF3D97"/>
    <w:rsid w:val="00CF753E"/>
    <w:rsid w:val="00CF7A26"/>
    <w:rsid w:val="00D1018A"/>
    <w:rsid w:val="00D136DE"/>
    <w:rsid w:val="00D147BA"/>
    <w:rsid w:val="00D2456A"/>
    <w:rsid w:val="00D25E1E"/>
    <w:rsid w:val="00D25FA0"/>
    <w:rsid w:val="00D25FFD"/>
    <w:rsid w:val="00D30FE3"/>
    <w:rsid w:val="00D31396"/>
    <w:rsid w:val="00D31DB5"/>
    <w:rsid w:val="00D32F94"/>
    <w:rsid w:val="00D36962"/>
    <w:rsid w:val="00D40486"/>
    <w:rsid w:val="00D43F81"/>
    <w:rsid w:val="00D561C5"/>
    <w:rsid w:val="00D63EC6"/>
    <w:rsid w:val="00D71DEE"/>
    <w:rsid w:val="00D75D00"/>
    <w:rsid w:val="00D76BE8"/>
    <w:rsid w:val="00D8275C"/>
    <w:rsid w:val="00D86D3A"/>
    <w:rsid w:val="00D87D83"/>
    <w:rsid w:val="00D921FF"/>
    <w:rsid w:val="00D9560D"/>
    <w:rsid w:val="00D9742B"/>
    <w:rsid w:val="00DA1BF5"/>
    <w:rsid w:val="00DA4C6D"/>
    <w:rsid w:val="00DA5EFF"/>
    <w:rsid w:val="00DA6741"/>
    <w:rsid w:val="00DA67DE"/>
    <w:rsid w:val="00DB35DC"/>
    <w:rsid w:val="00DB70F4"/>
    <w:rsid w:val="00DB7806"/>
    <w:rsid w:val="00DC3C3A"/>
    <w:rsid w:val="00DC43D7"/>
    <w:rsid w:val="00DC4D31"/>
    <w:rsid w:val="00DC527A"/>
    <w:rsid w:val="00DC69BF"/>
    <w:rsid w:val="00DD11D1"/>
    <w:rsid w:val="00DD44F4"/>
    <w:rsid w:val="00DE0E6F"/>
    <w:rsid w:val="00DE1E50"/>
    <w:rsid w:val="00DE48F9"/>
    <w:rsid w:val="00DE4F29"/>
    <w:rsid w:val="00DE76C8"/>
    <w:rsid w:val="00DF2DB5"/>
    <w:rsid w:val="00DF3909"/>
    <w:rsid w:val="00E023A7"/>
    <w:rsid w:val="00E07688"/>
    <w:rsid w:val="00E078F8"/>
    <w:rsid w:val="00E12285"/>
    <w:rsid w:val="00E13DB9"/>
    <w:rsid w:val="00E14B1D"/>
    <w:rsid w:val="00E21B9C"/>
    <w:rsid w:val="00E257D7"/>
    <w:rsid w:val="00E268B1"/>
    <w:rsid w:val="00E27870"/>
    <w:rsid w:val="00E34045"/>
    <w:rsid w:val="00E34C15"/>
    <w:rsid w:val="00E37F64"/>
    <w:rsid w:val="00E408DA"/>
    <w:rsid w:val="00E44BD2"/>
    <w:rsid w:val="00E44CDB"/>
    <w:rsid w:val="00E46039"/>
    <w:rsid w:val="00E47A01"/>
    <w:rsid w:val="00E52C15"/>
    <w:rsid w:val="00E563D3"/>
    <w:rsid w:val="00E56656"/>
    <w:rsid w:val="00E74F5D"/>
    <w:rsid w:val="00E751DE"/>
    <w:rsid w:val="00E77C19"/>
    <w:rsid w:val="00E80247"/>
    <w:rsid w:val="00E81209"/>
    <w:rsid w:val="00E82497"/>
    <w:rsid w:val="00E83E3D"/>
    <w:rsid w:val="00E86025"/>
    <w:rsid w:val="00E87A3B"/>
    <w:rsid w:val="00E908A5"/>
    <w:rsid w:val="00E91EC7"/>
    <w:rsid w:val="00E9461F"/>
    <w:rsid w:val="00E95627"/>
    <w:rsid w:val="00E95B0A"/>
    <w:rsid w:val="00E9687F"/>
    <w:rsid w:val="00EA0D5B"/>
    <w:rsid w:val="00EA32FC"/>
    <w:rsid w:val="00EA7928"/>
    <w:rsid w:val="00EA7FC3"/>
    <w:rsid w:val="00EB4333"/>
    <w:rsid w:val="00EB52C4"/>
    <w:rsid w:val="00EC0A50"/>
    <w:rsid w:val="00EC53FC"/>
    <w:rsid w:val="00ED2F36"/>
    <w:rsid w:val="00ED572E"/>
    <w:rsid w:val="00ED5EFD"/>
    <w:rsid w:val="00ED6DFC"/>
    <w:rsid w:val="00EE0FDE"/>
    <w:rsid w:val="00EE15B7"/>
    <w:rsid w:val="00EE7A47"/>
    <w:rsid w:val="00EF5B5F"/>
    <w:rsid w:val="00F01D67"/>
    <w:rsid w:val="00F07822"/>
    <w:rsid w:val="00F12E1E"/>
    <w:rsid w:val="00F14F7A"/>
    <w:rsid w:val="00F15B75"/>
    <w:rsid w:val="00F160F8"/>
    <w:rsid w:val="00F21D63"/>
    <w:rsid w:val="00F26C37"/>
    <w:rsid w:val="00F4583C"/>
    <w:rsid w:val="00F45E48"/>
    <w:rsid w:val="00F51440"/>
    <w:rsid w:val="00F5739D"/>
    <w:rsid w:val="00F6175A"/>
    <w:rsid w:val="00F64679"/>
    <w:rsid w:val="00F64A99"/>
    <w:rsid w:val="00F65543"/>
    <w:rsid w:val="00F71A6E"/>
    <w:rsid w:val="00F81941"/>
    <w:rsid w:val="00F83CE9"/>
    <w:rsid w:val="00F87858"/>
    <w:rsid w:val="00F91E5E"/>
    <w:rsid w:val="00F935A7"/>
    <w:rsid w:val="00F95864"/>
    <w:rsid w:val="00FA4ECD"/>
    <w:rsid w:val="00FA6A5F"/>
    <w:rsid w:val="00FB5BB4"/>
    <w:rsid w:val="00FB6C03"/>
    <w:rsid w:val="00FC0822"/>
    <w:rsid w:val="00FC114F"/>
    <w:rsid w:val="00FC30A5"/>
    <w:rsid w:val="00FD02D1"/>
    <w:rsid w:val="00FD1C02"/>
    <w:rsid w:val="00FD1CDD"/>
    <w:rsid w:val="00FD1D60"/>
    <w:rsid w:val="00FD2922"/>
    <w:rsid w:val="00FD47BA"/>
    <w:rsid w:val="00FD7BC6"/>
    <w:rsid w:val="00FE1023"/>
    <w:rsid w:val="00FE352E"/>
    <w:rsid w:val="00FE5CD7"/>
    <w:rsid w:val="00FF26A0"/>
    <w:rsid w:val="00FF5719"/>
    <w:rsid w:val="00FF642D"/>
    <w:rsid w:val="00FF6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956E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1B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1">
    <w:name w:val="heading 1"/>
    <w:next w:val="a"/>
    <w:link w:val="1Char"/>
    <w:qFormat/>
    <w:rsid w:val="008C01B9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0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nhideWhenUsed/>
    <w:qFormat/>
    <w:rsid w:val="00D43F8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755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8C01B9"/>
    <w:rPr>
      <w:rFonts w:ascii="Arial" w:eastAsia="Malgun Gothic" w:hAnsi="Arial" w:cs="Times New Roman"/>
      <w:sz w:val="36"/>
      <w:szCs w:val="20"/>
      <w:lang w:val="en-GB"/>
    </w:rPr>
  </w:style>
  <w:style w:type="character" w:customStyle="1" w:styleId="2Char">
    <w:name w:val="标题 2 Char"/>
    <w:basedOn w:val="a0"/>
    <w:link w:val="2"/>
    <w:uiPriority w:val="9"/>
    <w:rsid w:val="008C01B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Char">
    <w:name w:val="页眉 Char"/>
    <w:link w:val="a3"/>
    <w:rsid w:val="008C01B9"/>
    <w:rPr>
      <w:rFonts w:ascii="Arial" w:hAnsi="Arial"/>
      <w:b/>
      <w:sz w:val="18"/>
    </w:rPr>
  </w:style>
  <w:style w:type="character" w:customStyle="1" w:styleId="CRCoverPageZchn">
    <w:name w:val="CR Cover Page Zchn"/>
    <w:link w:val="CRCoverPage"/>
    <w:rsid w:val="008C01B9"/>
    <w:rPr>
      <w:rFonts w:ascii="Arial" w:eastAsia="MS Mincho" w:hAnsi="Arial"/>
    </w:rPr>
  </w:style>
  <w:style w:type="paragraph" w:customStyle="1" w:styleId="CRCoverPage">
    <w:name w:val="CR Cover Page"/>
    <w:link w:val="CRCoverPageZchn"/>
    <w:rsid w:val="008C01B9"/>
    <w:pPr>
      <w:spacing w:after="120" w:line="240" w:lineRule="auto"/>
    </w:pPr>
    <w:rPr>
      <w:rFonts w:ascii="Arial" w:eastAsia="MS Mincho" w:hAnsi="Arial"/>
    </w:rPr>
  </w:style>
  <w:style w:type="paragraph" w:styleId="a3">
    <w:name w:val="header"/>
    <w:basedOn w:val="a"/>
    <w:link w:val="Char"/>
    <w:rsid w:val="008C01B9"/>
    <w:pPr>
      <w:tabs>
        <w:tab w:val="center" w:pos="4513"/>
        <w:tab w:val="right" w:pos="9026"/>
      </w:tabs>
    </w:pPr>
    <w:rPr>
      <w:rFonts w:ascii="Arial" w:eastAsiaTheme="minorHAnsi" w:hAnsi="Arial" w:cstheme="minorBidi"/>
      <w:b/>
      <w:sz w:val="18"/>
      <w:szCs w:val="22"/>
      <w:lang w:val="sv-SE"/>
    </w:rPr>
  </w:style>
  <w:style w:type="character" w:customStyle="1" w:styleId="HeaderChar1">
    <w:name w:val="Header Char1"/>
    <w:basedOn w:val="a0"/>
    <w:uiPriority w:val="99"/>
    <w:semiHidden/>
    <w:rsid w:val="008C01B9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a4">
    <w:name w:val="List Paragraph"/>
    <w:basedOn w:val="a"/>
    <w:uiPriority w:val="34"/>
    <w:qFormat/>
    <w:rsid w:val="008C01B9"/>
    <w:pPr>
      <w:spacing w:after="0"/>
      <w:ind w:firstLine="420"/>
    </w:pPr>
    <w:rPr>
      <w:rFonts w:ascii="Calibri" w:eastAsiaTheme="minorHAnsi" w:hAnsi="Calibri" w:cs="Calibri"/>
      <w:sz w:val="22"/>
      <w:szCs w:val="22"/>
      <w:lang w:val="sv-SE"/>
    </w:rPr>
  </w:style>
  <w:style w:type="table" w:styleId="a5">
    <w:name w:val="Table Grid"/>
    <w:basedOn w:val="a1"/>
    <w:uiPriority w:val="39"/>
    <w:rsid w:val="008C0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2">
    <w:name w:val="List Paragraph2"/>
    <w:basedOn w:val="a"/>
    <w:rsid w:val="008C01B9"/>
    <w:pPr>
      <w:spacing w:before="100" w:beforeAutospacing="1"/>
      <w:ind w:left="720"/>
      <w:contextualSpacing/>
    </w:pPr>
    <w:rPr>
      <w:rFonts w:eastAsia="宋体"/>
      <w:sz w:val="24"/>
      <w:szCs w:val="24"/>
      <w:lang w:val="en-US" w:eastAsia="zh-CN"/>
    </w:rPr>
  </w:style>
  <w:style w:type="character" w:customStyle="1" w:styleId="4Char">
    <w:name w:val="标题 4 Char"/>
    <w:basedOn w:val="a0"/>
    <w:link w:val="4"/>
    <w:uiPriority w:val="9"/>
    <w:semiHidden/>
    <w:rsid w:val="00375554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paragraph" w:customStyle="1" w:styleId="PL">
    <w:name w:val="PL"/>
    <w:link w:val="PLChar"/>
    <w:qFormat/>
    <w:rsid w:val="0037555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character" w:customStyle="1" w:styleId="3Char">
    <w:name w:val="标题 3 Char"/>
    <w:basedOn w:val="a0"/>
    <w:link w:val="3"/>
    <w:rsid w:val="00D43F81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paragraph" w:customStyle="1" w:styleId="TF">
    <w:name w:val="TF"/>
    <w:aliases w:val="left"/>
    <w:basedOn w:val="a"/>
    <w:link w:val="TFZchn"/>
    <w:qFormat/>
    <w:rsid w:val="00D43F81"/>
    <w:pPr>
      <w:keepLines/>
      <w:spacing w:after="240"/>
      <w:jc w:val="center"/>
    </w:pPr>
    <w:rPr>
      <w:rFonts w:ascii="Arial" w:eastAsia="Times New Roman" w:hAnsi="Arial"/>
      <w:b/>
    </w:rPr>
  </w:style>
  <w:style w:type="paragraph" w:customStyle="1" w:styleId="EditorsNote">
    <w:name w:val="Editor's Note"/>
    <w:basedOn w:val="a"/>
    <w:link w:val="EditorsNoteChar"/>
    <w:qFormat/>
    <w:rsid w:val="00D43F81"/>
    <w:pPr>
      <w:keepLines/>
      <w:ind w:left="1135" w:hanging="851"/>
    </w:pPr>
    <w:rPr>
      <w:rFonts w:eastAsia="Times New Roman"/>
      <w:color w:val="FF0000"/>
    </w:rPr>
  </w:style>
  <w:style w:type="paragraph" w:customStyle="1" w:styleId="B1">
    <w:name w:val="B1"/>
    <w:basedOn w:val="a6"/>
    <w:link w:val="B1Char"/>
    <w:qFormat/>
    <w:rsid w:val="00D43F81"/>
    <w:pPr>
      <w:ind w:left="568" w:hanging="284"/>
      <w:contextualSpacing w:val="0"/>
    </w:pPr>
    <w:rPr>
      <w:rFonts w:eastAsia="Times New Roman"/>
    </w:rPr>
  </w:style>
  <w:style w:type="character" w:styleId="a7">
    <w:name w:val="annotation reference"/>
    <w:qFormat/>
    <w:rsid w:val="00D43F81"/>
    <w:rPr>
      <w:sz w:val="16"/>
    </w:rPr>
  </w:style>
  <w:style w:type="character" w:customStyle="1" w:styleId="EditorsNoteChar">
    <w:name w:val="Editor's Note Char"/>
    <w:aliases w:val="EN Char"/>
    <w:link w:val="EditorsNote"/>
    <w:qFormat/>
    <w:rsid w:val="00D43F81"/>
    <w:rPr>
      <w:rFonts w:ascii="Times New Roman" w:eastAsia="Times New Roman" w:hAnsi="Times New Roman" w:cs="Times New Roman"/>
      <w:color w:val="FF0000"/>
      <w:sz w:val="20"/>
      <w:szCs w:val="20"/>
      <w:lang w:val="en-GB"/>
    </w:rPr>
  </w:style>
  <w:style w:type="character" w:customStyle="1" w:styleId="B1Char">
    <w:name w:val="B1 Char"/>
    <w:link w:val="B1"/>
    <w:qFormat/>
    <w:rsid w:val="00D43F81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FZchn">
    <w:name w:val="TF Zchn"/>
    <w:link w:val="TF"/>
    <w:qFormat/>
    <w:rsid w:val="00D43F81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a6">
    <w:name w:val="List"/>
    <w:basedOn w:val="a"/>
    <w:uiPriority w:val="99"/>
    <w:semiHidden/>
    <w:unhideWhenUsed/>
    <w:rsid w:val="00D43F81"/>
    <w:pPr>
      <w:ind w:left="283" w:hanging="283"/>
      <w:contextualSpacing/>
    </w:pPr>
  </w:style>
  <w:style w:type="character" w:customStyle="1" w:styleId="B1Char1">
    <w:name w:val="B1 Char1"/>
    <w:rsid w:val="00025DD2"/>
    <w:rPr>
      <w:rFonts w:eastAsia="宋体"/>
      <w:lang w:val="en-GB" w:eastAsia="en-US" w:bidi="ar-SA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025DD2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AL">
    <w:name w:val="TAL"/>
    <w:basedOn w:val="a"/>
    <w:link w:val="TALChar"/>
    <w:qFormat/>
    <w:rsid w:val="0058008E"/>
    <w:pPr>
      <w:keepNext/>
      <w:keepLines/>
      <w:spacing w:after="0"/>
    </w:pPr>
    <w:rPr>
      <w:rFonts w:ascii="Arial" w:eastAsia="Yu Mincho" w:hAnsi="Arial"/>
      <w:sz w:val="18"/>
    </w:rPr>
  </w:style>
  <w:style w:type="paragraph" w:customStyle="1" w:styleId="TAC">
    <w:name w:val="TAC"/>
    <w:basedOn w:val="TAL"/>
    <w:link w:val="TACChar"/>
    <w:qFormat/>
    <w:rsid w:val="0058008E"/>
    <w:pPr>
      <w:jc w:val="center"/>
    </w:pPr>
  </w:style>
  <w:style w:type="character" w:customStyle="1" w:styleId="TALChar">
    <w:name w:val="TAL Char"/>
    <w:link w:val="TAL"/>
    <w:qFormat/>
    <w:rsid w:val="0058008E"/>
    <w:rPr>
      <w:rFonts w:ascii="Arial" w:eastAsia="Yu Mincho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58008E"/>
    <w:rPr>
      <w:rFonts w:ascii="Arial" w:eastAsia="Yu Mincho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har"/>
    <w:qFormat/>
    <w:rsid w:val="005C227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ko-KR"/>
    </w:rPr>
  </w:style>
  <w:style w:type="character" w:customStyle="1" w:styleId="TAHChar">
    <w:name w:val="TAH Char"/>
    <w:link w:val="TAH"/>
    <w:qFormat/>
    <w:rsid w:val="005C2275"/>
    <w:rPr>
      <w:rFonts w:ascii="Arial" w:eastAsia="Times New Roman" w:hAnsi="Arial" w:cs="Times New Roman"/>
      <w:b/>
      <w:sz w:val="18"/>
      <w:szCs w:val="20"/>
      <w:lang w:val="en-GB" w:eastAsia="ko-KR"/>
    </w:rPr>
  </w:style>
  <w:style w:type="paragraph" w:customStyle="1" w:styleId="FP">
    <w:name w:val="FP"/>
    <w:basedOn w:val="a"/>
    <w:rsid w:val="003E1186"/>
    <w:pPr>
      <w:spacing w:after="0"/>
    </w:pPr>
    <w:rPr>
      <w:rFonts w:eastAsia="Yu Mincho"/>
    </w:rPr>
  </w:style>
  <w:style w:type="paragraph" w:customStyle="1" w:styleId="CharCharCharCharCharChar1CharCharCharCharCharCharCharCharCharCharCharCharCharCharCharCharCharChar0">
    <w:name w:val="Char Char Char Char Char Char1 Char Char Char Char Char Char Char Char Char Char Char Char Char Char Char Char Char Char"/>
    <w:basedOn w:val="a"/>
    <w:rsid w:val="00BD00C7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character" w:customStyle="1" w:styleId="PLChar">
    <w:name w:val="PL Char"/>
    <w:link w:val="PL"/>
    <w:qFormat/>
    <w:rsid w:val="00BD00C7"/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FirstChange">
    <w:name w:val="First Change"/>
    <w:basedOn w:val="a"/>
    <w:qFormat/>
    <w:rsid w:val="00BD00C7"/>
    <w:pPr>
      <w:jc w:val="center"/>
    </w:pPr>
    <w:rPr>
      <w:rFonts w:eastAsia="等线"/>
      <w:color w:val="FF0000"/>
    </w:rPr>
  </w:style>
  <w:style w:type="paragraph" w:customStyle="1" w:styleId="3GPPHeader">
    <w:name w:val="3GPP_Header"/>
    <w:basedOn w:val="a"/>
    <w:rsid w:val="007964A2"/>
    <w:pPr>
      <w:tabs>
        <w:tab w:val="left" w:pos="1701"/>
        <w:tab w:val="right" w:pos="9639"/>
      </w:tabs>
      <w:spacing w:after="240"/>
    </w:pPr>
    <w:rPr>
      <w:rFonts w:eastAsia="MS Mincho"/>
      <w:b/>
      <w:sz w:val="24"/>
      <w:szCs w:val="24"/>
      <w:lang w:val="en-US" w:eastAsia="ja-JP"/>
    </w:rPr>
  </w:style>
  <w:style w:type="paragraph" w:styleId="a8">
    <w:name w:val="Balloon Text"/>
    <w:basedOn w:val="a"/>
    <w:link w:val="Char0"/>
    <w:uiPriority w:val="99"/>
    <w:semiHidden/>
    <w:unhideWhenUsed/>
    <w:rsid w:val="00EE15B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8"/>
    <w:uiPriority w:val="99"/>
    <w:semiHidden/>
    <w:rsid w:val="00EE15B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NO">
    <w:name w:val="NO"/>
    <w:basedOn w:val="a"/>
    <w:link w:val="NOZchn"/>
    <w:qFormat/>
    <w:rsid w:val="00EE15B7"/>
    <w:pPr>
      <w:keepLines/>
      <w:ind w:left="1135" w:hanging="851"/>
    </w:pPr>
    <w:rPr>
      <w:rFonts w:eastAsiaTheme="minorEastAsia"/>
    </w:rPr>
  </w:style>
  <w:style w:type="paragraph" w:customStyle="1" w:styleId="B2">
    <w:name w:val="B2"/>
    <w:basedOn w:val="a"/>
    <w:link w:val="B2Char"/>
    <w:rsid w:val="00EE15B7"/>
    <w:pPr>
      <w:ind w:left="851" w:hanging="284"/>
    </w:pPr>
    <w:rPr>
      <w:rFonts w:eastAsiaTheme="minorEastAsia"/>
    </w:rPr>
  </w:style>
  <w:style w:type="character" w:customStyle="1" w:styleId="NOZchn">
    <w:name w:val="NO Zchn"/>
    <w:link w:val="NO"/>
    <w:rsid w:val="00EE15B7"/>
    <w:rPr>
      <w:rFonts w:ascii="Times New Roman" w:hAnsi="Times New Roman" w:cs="Times New Roman"/>
      <w:sz w:val="20"/>
      <w:szCs w:val="20"/>
      <w:lang w:val="en-GB"/>
    </w:rPr>
  </w:style>
  <w:style w:type="character" w:customStyle="1" w:styleId="B2Char">
    <w:name w:val="B2 Char"/>
    <w:link w:val="B2"/>
    <w:rsid w:val="00EE15B7"/>
    <w:rPr>
      <w:rFonts w:ascii="Times New Roman" w:hAnsi="Times New Roman" w:cs="Times New Roman"/>
      <w:sz w:val="20"/>
      <w:szCs w:val="20"/>
      <w:lang w:val="en-GB"/>
    </w:rPr>
  </w:style>
  <w:style w:type="paragraph" w:customStyle="1" w:styleId="TH">
    <w:name w:val="TH"/>
    <w:basedOn w:val="a"/>
    <w:link w:val="THChar"/>
    <w:qFormat/>
    <w:rsid w:val="00FF26A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  <w:lang w:eastAsia="ja-JP"/>
    </w:rPr>
  </w:style>
  <w:style w:type="character" w:customStyle="1" w:styleId="THChar">
    <w:name w:val="TH Char"/>
    <w:link w:val="TH"/>
    <w:qFormat/>
    <w:rsid w:val="00FF26A0"/>
    <w:rPr>
      <w:rFonts w:ascii="Arial" w:eastAsia="Times New Roman" w:hAnsi="Arial" w:cs="Times New Roman"/>
      <w:b/>
      <w:sz w:val="20"/>
      <w:szCs w:val="20"/>
      <w:lang w:val="en-GB" w:eastAsia="ja-JP"/>
    </w:rPr>
  </w:style>
  <w:style w:type="character" w:customStyle="1" w:styleId="TFChar">
    <w:name w:val="TF Char"/>
    <w:qFormat/>
    <w:rsid w:val="00FF26A0"/>
    <w:rPr>
      <w:rFonts w:ascii="Arial" w:eastAsia="Times New Roman" w:hAnsi="Arial"/>
      <w:b/>
    </w:rPr>
  </w:style>
  <w:style w:type="character" w:customStyle="1" w:styleId="B1Zchn">
    <w:name w:val="B1 Zchn"/>
    <w:qFormat/>
    <w:rsid w:val="00C942E8"/>
    <w:rPr>
      <w:rFonts w:eastAsia="Times New Roman"/>
    </w:rPr>
  </w:style>
  <w:style w:type="paragraph" w:styleId="a9">
    <w:name w:val="annotation text"/>
    <w:basedOn w:val="a"/>
    <w:link w:val="Char1"/>
    <w:qFormat/>
    <w:rsid w:val="00C942E8"/>
    <w:pPr>
      <w:spacing w:line="259" w:lineRule="auto"/>
    </w:pPr>
    <w:rPr>
      <w:rFonts w:eastAsia="Yu Mincho"/>
    </w:rPr>
  </w:style>
  <w:style w:type="character" w:customStyle="1" w:styleId="Char1">
    <w:name w:val="批注文字 Char"/>
    <w:basedOn w:val="a0"/>
    <w:link w:val="a9"/>
    <w:qFormat/>
    <w:rsid w:val="00C942E8"/>
    <w:rPr>
      <w:rFonts w:ascii="Times New Roman" w:eastAsia="Yu Mincho" w:hAnsi="Times New Roman" w:cs="Times New Roman"/>
      <w:sz w:val="20"/>
      <w:szCs w:val="20"/>
      <w:lang w:val="en-GB"/>
    </w:rPr>
  </w:style>
  <w:style w:type="character" w:styleId="aa">
    <w:name w:val="Hyperlink"/>
    <w:uiPriority w:val="99"/>
    <w:unhideWhenUsed/>
    <w:rsid w:val="003A23BF"/>
    <w:rPr>
      <w:color w:val="0000FF"/>
      <w:u w:val="single"/>
    </w:rPr>
  </w:style>
  <w:style w:type="paragraph" w:styleId="ab">
    <w:name w:val="Title"/>
    <w:basedOn w:val="a"/>
    <w:next w:val="a"/>
    <w:link w:val="Char2"/>
    <w:uiPriority w:val="10"/>
    <w:qFormat/>
    <w:rsid w:val="003A23BF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2">
    <w:name w:val="标题 Char"/>
    <w:basedOn w:val="a0"/>
    <w:link w:val="ab"/>
    <w:uiPriority w:val="10"/>
    <w:rsid w:val="003A23BF"/>
    <w:rPr>
      <w:rFonts w:ascii="Arial" w:hAnsi="Arial" w:cs="Arial"/>
      <w:b/>
      <w:bCs/>
      <w:kern w:val="28"/>
      <w:sz w:val="20"/>
      <w:szCs w:val="20"/>
      <w:lang w:val="en-GB"/>
    </w:rPr>
  </w:style>
  <w:style w:type="paragraph" w:customStyle="1" w:styleId="Source">
    <w:name w:val="Source"/>
    <w:basedOn w:val="a"/>
    <w:rsid w:val="003A23BF"/>
    <w:pPr>
      <w:spacing w:after="60"/>
      <w:ind w:left="1985" w:hanging="1985"/>
    </w:pPr>
    <w:rPr>
      <w:rFonts w:ascii="Arial" w:eastAsiaTheme="minorEastAsia" w:hAnsi="Arial" w:cs="Arial"/>
      <w:b/>
    </w:rPr>
  </w:style>
  <w:style w:type="paragraph" w:customStyle="1" w:styleId="Contact">
    <w:name w:val="Contact"/>
    <w:basedOn w:val="4"/>
    <w:rsid w:val="003A23BF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</w:rPr>
  </w:style>
  <w:style w:type="paragraph" w:styleId="ac">
    <w:name w:val="footer"/>
    <w:basedOn w:val="a"/>
    <w:link w:val="Char3"/>
    <w:uiPriority w:val="99"/>
    <w:unhideWhenUsed/>
    <w:rsid w:val="00EE7A4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c"/>
    <w:uiPriority w:val="99"/>
    <w:rsid w:val="00EE7A4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Default">
    <w:name w:val="Default"/>
    <w:rsid w:val="002D3A4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d">
    <w:name w:val="annotation subject"/>
    <w:basedOn w:val="a9"/>
    <w:next w:val="a9"/>
    <w:link w:val="Char4"/>
    <w:uiPriority w:val="99"/>
    <w:semiHidden/>
    <w:unhideWhenUsed/>
    <w:rsid w:val="0030322A"/>
    <w:pPr>
      <w:spacing w:line="240" w:lineRule="auto"/>
    </w:pPr>
    <w:rPr>
      <w:rFonts w:eastAsia="Malgun Gothic"/>
      <w:b/>
      <w:bCs/>
    </w:rPr>
  </w:style>
  <w:style w:type="character" w:customStyle="1" w:styleId="Char4">
    <w:name w:val="批注主题 Char"/>
    <w:basedOn w:val="Char1"/>
    <w:link w:val="ad"/>
    <w:uiPriority w:val="99"/>
    <w:semiHidden/>
    <w:rsid w:val="0030322A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customStyle="1" w:styleId="ZD">
    <w:name w:val="ZD"/>
    <w:rsid w:val="001D47A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 w:cs="Times New Roman"/>
      <w:noProof/>
      <w:sz w:val="32"/>
      <w:szCs w:val="20"/>
      <w:lang w:val="en-GB" w:eastAsia="ja-JP"/>
    </w:rPr>
  </w:style>
  <w:style w:type="paragraph" w:customStyle="1" w:styleId="ZT">
    <w:name w:val="ZT"/>
    <w:rsid w:val="001D47A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7D469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7D4695"/>
    <w:rPr>
      <w:rFonts w:ascii="Arial" w:eastAsia="MS Mincho" w:hAnsi="Arial" w:cs="Times New Roman"/>
      <w:sz w:val="20"/>
      <w:szCs w:val="24"/>
      <w:lang w:val="en-GB" w:eastAsia="en-GB"/>
    </w:rPr>
  </w:style>
  <w:style w:type="character" w:customStyle="1" w:styleId="NOChar">
    <w:name w:val="NO Char"/>
    <w:qFormat/>
    <w:rsid w:val="004B776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1B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1">
    <w:name w:val="heading 1"/>
    <w:next w:val="a"/>
    <w:link w:val="1Char"/>
    <w:qFormat/>
    <w:rsid w:val="008C01B9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0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nhideWhenUsed/>
    <w:qFormat/>
    <w:rsid w:val="00D43F8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755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8C01B9"/>
    <w:rPr>
      <w:rFonts w:ascii="Arial" w:eastAsia="Malgun Gothic" w:hAnsi="Arial" w:cs="Times New Roman"/>
      <w:sz w:val="36"/>
      <w:szCs w:val="20"/>
      <w:lang w:val="en-GB"/>
    </w:rPr>
  </w:style>
  <w:style w:type="character" w:customStyle="1" w:styleId="2Char">
    <w:name w:val="标题 2 Char"/>
    <w:basedOn w:val="a0"/>
    <w:link w:val="2"/>
    <w:uiPriority w:val="9"/>
    <w:rsid w:val="008C01B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Char">
    <w:name w:val="页眉 Char"/>
    <w:link w:val="a3"/>
    <w:rsid w:val="008C01B9"/>
    <w:rPr>
      <w:rFonts w:ascii="Arial" w:hAnsi="Arial"/>
      <w:b/>
      <w:sz w:val="18"/>
    </w:rPr>
  </w:style>
  <w:style w:type="character" w:customStyle="1" w:styleId="CRCoverPageZchn">
    <w:name w:val="CR Cover Page Zchn"/>
    <w:link w:val="CRCoverPage"/>
    <w:rsid w:val="008C01B9"/>
    <w:rPr>
      <w:rFonts w:ascii="Arial" w:eastAsia="MS Mincho" w:hAnsi="Arial"/>
    </w:rPr>
  </w:style>
  <w:style w:type="paragraph" w:customStyle="1" w:styleId="CRCoverPage">
    <w:name w:val="CR Cover Page"/>
    <w:link w:val="CRCoverPageZchn"/>
    <w:rsid w:val="008C01B9"/>
    <w:pPr>
      <w:spacing w:after="120" w:line="240" w:lineRule="auto"/>
    </w:pPr>
    <w:rPr>
      <w:rFonts w:ascii="Arial" w:eastAsia="MS Mincho" w:hAnsi="Arial"/>
    </w:rPr>
  </w:style>
  <w:style w:type="paragraph" w:styleId="a3">
    <w:name w:val="header"/>
    <w:basedOn w:val="a"/>
    <w:link w:val="Char"/>
    <w:rsid w:val="008C01B9"/>
    <w:pPr>
      <w:tabs>
        <w:tab w:val="center" w:pos="4513"/>
        <w:tab w:val="right" w:pos="9026"/>
      </w:tabs>
    </w:pPr>
    <w:rPr>
      <w:rFonts w:ascii="Arial" w:eastAsiaTheme="minorHAnsi" w:hAnsi="Arial" w:cstheme="minorBidi"/>
      <w:b/>
      <w:sz w:val="18"/>
      <w:szCs w:val="22"/>
      <w:lang w:val="sv-SE"/>
    </w:rPr>
  </w:style>
  <w:style w:type="character" w:customStyle="1" w:styleId="HeaderChar1">
    <w:name w:val="Header Char1"/>
    <w:basedOn w:val="a0"/>
    <w:uiPriority w:val="99"/>
    <w:semiHidden/>
    <w:rsid w:val="008C01B9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a4">
    <w:name w:val="List Paragraph"/>
    <w:basedOn w:val="a"/>
    <w:uiPriority w:val="34"/>
    <w:qFormat/>
    <w:rsid w:val="008C01B9"/>
    <w:pPr>
      <w:spacing w:after="0"/>
      <w:ind w:firstLine="420"/>
    </w:pPr>
    <w:rPr>
      <w:rFonts w:ascii="Calibri" w:eastAsiaTheme="minorHAnsi" w:hAnsi="Calibri" w:cs="Calibri"/>
      <w:sz w:val="22"/>
      <w:szCs w:val="22"/>
      <w:lang w:val="sv-SE"/>
    </w:rPr>
  </w:style>
  <w:style w:type="table" w:styleId="a5">
    <w:name w:val="Table Grid"/>
    <w:basedOn w:val="a1"/>
    <w:uiPriority w:val="39"/>
    <w:rsid w:val="008C0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2">
    <w:name w:val="List Paragraph2"/>
    <w:basedOn w:val="a"/>
    <w:rsid w:val="008C01B9"/>
    <w:pPr>
      <w:spacing w:before="100" w:beforeAutospacing="1"/>
      <w:ind w:left="720"/>
      <w:contextualSpacing/>
    </w:pPr>
    <w:rPr>
      <w:rFonts w:eastAsia="宋体"/>
      <w:sz w:val="24"/>
      <w:szCs w:val="24"/>
      <w:lang w:val="en-US" w:eastAsia="zh-CN"/>
    </w:rPr>
  </w:style>
  <w:style w:type="character" w:customStyle="1" w:styleId="4Char">
    <w:name w:val="标题 4 Char"/>
    <w:basedOn w:val="a0"/>
    <w:link w:val="4"/>
    <w:uiPriority w:val="9"/>
    <w:semiHidden/>
    <w:rsid w:val="00375554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paragraph" w:customStyle="1" w:styleId="PL">
    <w:name w:val="PL"/>
    <w:link w:val="PLChar"/>
    <w:qFormat/>
    <w:rsid w:val="0037555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character" w:customStyle="1" w:styleId="3Char">
    <w:name w:val="标题 3 Char"/>
    <w:basedOn w:val="a0"/>
    <w:link w:val="3"/>
    <w:rsid w:val="00D43F81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paragraph" w:customStyle="1" w:styleId="TF">
    <w:name w:val="TF"/>
    <w:aliases w:val="left"/>
    <w:basedOn w:val="a"/>
    <w:link w:val="TFZchn"/>
    <w:qFormat/>
    <w:rsid w:val="00D43F81"/>
    <w:pPr>
      <w:keepLines/>
      <w:spacing w:after="240"/>
      <w:jc w:val="center"/>
    </w:pPr>
    <w:rPr>
      <w:rFonts w:ascii="Arial" w:eastAsia="Times New Roman" w:hAnsi="Arial"/>
      <w:b/>
    </w:rPr>
  </w:style>
  <w:style w:type="paragraph" w:customStyle="1" w:styleId="EditorsNote">
    <w:name w:val="Editor's Note"/>
    <w:basedOn w:val="a"/>
    <w:link w:val="EditorsNoteChar"/>
    <w:qFormat/>
    <w:rsid w:val="00D43F81"/>
    <w:pPr>
      <w:keepLines/>
      <w:ind w:left="1135" w:hanging="851"/>
    </w:pPr>
    <w:rPr>
      <w:rFonts w:eastAsia="Times New Roman"/>
      <w:color w:val="FF0000"/>
    </w:rPr>
  </w:style>
  <w:style w:type="paragraph" w:customStyle="1" w:styleId="B1">
    <w:name w:val="B1"/>
    <w:basedOn w:val="a6"/>
    <w:link w:val="B1Char"/>
    <w:qFormat/>
    <w:rsid w:val="00D43F81"/>
    <w:pPr>
      <w:ind w:left="568" w:hanging="284"/>
      <w:contextualSpacing w:val="0"/>
    </w:pPr>
    <w:rPr>
      <w:rFonts w:eastAsia="Times New Roman"/>
    </w:rPr>
  </w:style>
  <w:style w:type="character" w:styleId="a7">
    <w:name w:val="annotation reference"/>
    <w:qFormat/>
    <w:rsid w:val="00D43F81"/>
    <w:rPr>
      <w:sz w:val="16"/>
    </w:rPr>
  </w:style>
  <w:style w:type="character" w:customStyle="1" w:styleId="EditorsNoteChar">
    <w:name w:val="Editor's Note Char"/>
    <w:aliases w:val="EN Char"/>
    <w:link w:val="EditorsNote"/>
    <w:qFormat/>
    <w:rsid w:val="00D43F81"/>
    <w:rPr>
      <w:rFonts w:ascii="Times New Roman" w:eastAsia="Times New Roman" w:hAnsi="Times New Roman" w:cs="Times New Roman"/>
      <w:color w:val="FF0000"/>
      <w:sz w:val="20"/>
      <w:szCs w:val="20"/>
      <w:lang w:val="en-GB"/>
    </w:rPr>
  </w:style>
  <w:style w:type="character" w:customStyle="1" w:styleId="B1Char">
    <w:name w:val="B1 Char"/>
    <w:link w:val="B1"/>
    <w:qFormat/>
    <w:rsid w:val="00D43F81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FZchn">
    <w:name w:val="TF Zchn"/>
    <w:link w:val="TF"/>
    <w:qFormat/>
    <w:rsid w:val="00D43F81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a6">
    <w:name w:val="List"/>
    <w:basedOn w:val="a"/>
    <w:uiPriority w:val="99"/>
    <w:semiHidden/>
    <w:unhideWhenUsed/>
    <w:rsid w:val="00D43F81"/>
    <w:pPr>
      <w:ind w:left="283" w:hanging="283"/>
      <w:contextualSpacing/>
    </w:pPr>
  </w:style>
  <w:style w:type="character" w:customStyle="1" w:styleId="B1Char1">
    <w:name w:val="B1 Char1"/>
    <w:rsid w:val="00025DD2"/>
    <w:rPr>
      <w:rFonts w:eastAsia="宋体"/>
      <w:lang w:val="en-GB" w:eastAsia="en-US" w:bidi="ar-SA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025DD2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AL">
    <w:name w:val="TAL"/>
    <w:basedOn w:val="a"/>
    <w:link w:val="TALChar"/>
    <w:qFormat/>
    <w:rsid w:val="0058008E"/>
    <w:pPr>
      <w:keepNext/>
      <w:keepLines/>
      <w:spacing w:after="0"/>
    </w:pPr>
    <w:rPr>
      <w:rFonts w:ascii="Arial" w:eastAsia="Yu Mincho" w:hAnsi="Arial"/>
      <w:sz w:val="18"/>
    </w:rPr>
  </w:style>
  <w:style w:type="paragraph" w:customStyle="1" w:styleId="TAC">
    <w:name w:val="TAC"/>
    <w:basedOn w:val="TAL"/>
    <w:link w:val="TACChar"/>
    <w:qFormat/>
    <w:rsid w:val="0058008E"/>
    <w:pPr>
      <w:jc w:val="center"/>
    </w:pPr>
  </w:style>
  <w:style w:type="character" w:customStyle="1" w:styleId="TALChar">
    <w:name w:val="TAL Char"/>
    <w:link w:val="TAL"/>
    <w:qFormat/>
    <w:rsid w:val="0058008E"/>
    <w:rPr>
      <w:rFonts w:ascii="Arial" w:eastAsia="Yu Mincho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58008E"/>
    <w:rPr>
      <w:rFonts w:ascii="Arial" w:eastAsia="Yu Mincho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har"/>
    <w:qFormat/>
    <w:rsid w:val="005C227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ko-KR"/>
    </w:rPr>
  </w:style>
  <w:style w:type="character" w:customStyle="1" w:styleId="TAHChar">
    <w:name w:val="TAH Char"/>
    <w:link w:val="TAH"/>
    <w:qFormat/>
    <w:rsid w:val="005C2275"/>
    <w:rPr>
      <w:rFonts w:ascii="Arial" w:eastAsia="Times New Roman" w:hAnsi="Arial" w:cs="Times New Roman"/>
      <w:b/>
      <w:sz w:val="18"/>
      <w:szCs w:val="20"/>
      <w:lang w:val="en-GB" w:eastAsia="ko-KR"/>
    </w:rPr>
  </w:style>
  <w:style w:type="paragraph" w:customStyle="1" w:styleId="FP">
    <w:name w:val="FP"/>
    <w:basedOn w:val="a"/>
    <w:rsid w:val="003E1186"/>
    <w:pPr>
      <w:spacing w:after="0"/>
    </w:pPr>
    <w:rPr>
      <w:rFonts w:eastAsia="Yu Mincho"/>
    </w:rPr>
  </w:style>
  <w:style w:type="paragraph" w:customStyle="1" w:styleId="CharCharCharCharCharChar1CharCharCharCharCharCharCharCharCharCharCharCharCharCharCharCharCharChar0">
    <w:name w:val="Char Char Char Char Char Char1 Char Char Char Char Char Char Char Char Char Char Char Char Char Char Char Char Char Char"/>
    <w:basedOn w:val="a"/>
    <w:rsid w:val="00BD00C7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character" w:customStyle="1" w:styleId="PLChar">
    <w:name w:val="PL Char"/>
    <w:link w:val="PL"/>
    <w:qFormat/>
    <w:rsid w:val="00BD00C7"/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FirstChange">
    <w:name w:val="First Change"/>
    <w:basedOn w:val="a"/>
    <w:qFormat/>
    <w:rsid w:val="00BD00C7"/>
    <w:pPr>
      <w:jc w:val="center"/>
    </w:pPr>
    <w:rPr>
      <w:rFonts w:eastAsia="等线"/>
      <w:color w:val="FF0000"/>
    </w:rPr>
  </w:style>
  <w:style w:type="paragraph" w:customStyle="1" w:styleId="3GPPHeader">
    <w:name w:val="3GPP_Header"/>
    <w:basedOn w:val="a"/>
    <w:rsid w:val="007964A2"/>
    <w:pPr>
      <w:tabs>
        <w:tab w:val="left" w:pos="1701"/>
        <w:tab w:val="right" w:pos="9639"/>
      </w:tabs>
      <w:spacing w:after="240"/>
    </w:pPr>
    <w:rPr>
      <w:rFonts w:eastAsia="MS Mincho"/>
      <w:b/>
      <w:sz w:val="24"/>
      <w:szCs w:val="24"/>
      <w:lang w:val="en-US" w:eastAsia="ja-JP"/>
    </w:rPr>
  </w:style>
  <w:style w:type="paragraph" w:styleId="a8">
    <w:name w:val="Balloon Text"/>
    <w:basedOn w:val="a"/>
    <w:link w:val="Char0"/>
    <w:uiPriority w:val="99"/>
    <w:semiHidden/>
    <w:unhideWhenUsed/>
    <w:rsid w:val="00EE15B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8"/>
    <w:uiPriority w:val="99"/>
    <w:semiHidden/>
    <w:rsid w:val="00EE15B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NO">
    <w:name w:val="NO"/>
    <w:basedOn w:val="a"/>
    <w:link w:val="NOZchn"/>
    <w:qFormat/>
    <w:rsid w:val="00EE15B7"/>
    <w:pPr>
      <w:keepLines/>
      <w:ind w:left="1135" w:hanging="851"/>
    </w:pPr>
    <w:rPr>
      <w:rFonts w:eastAsiaTheme="minorEastAsia"/>
    </w:rPr>
  </w:style>
  <w:style w:type="paragraph" w:customStyle="1" w:styleId="B2">
    <w:name w:val="B2"/>
    <w:basedOn w:val="a"/>
    <w:link w:val="B2Char"/>
    <w:rsid w:val="00EE15B7"/>
    <w:pPr>
      <w:ind w:left="851" w:hanging="284"/>
    </w:pPr>
    <w:rPr>
      <w:rFonts w:eastAsiaTheme="minorEastAsia"/>
    </w:rPr>
  </w:style>
  <w:style w:type="character" w:customStyle="1" w:styleId="NOZchn">
    <w:name w:val="NO Zchn"/>
    <w:link w:val="NO"/>
    <w:rsid w:val="00EE15B7"/>
    <w:rPr>
      <w:rFonts w:ascii="Times New Roman" w:hAnsi="Times New Roman" w:cs="Times New Roman"/>
      <w:sz w:val="20"/>
      <w:szCs w:val="20"/>
      <w:lang w:val="en-GB"/>
    </w:rPr>
  </w:style>
  <w:style w:type="character" w:customStyle="1" w:styleId="B2Char">
    <w:name w:val="B2 Char"/>
    <w:link w:val="B2"/>
    <w:rsid w:val="00EE15B7"/>
    <w:rPr>
      <w:rFonts w:ascii="Times New Roman" w:hAnsi="Times New Roman" w:cs="Times New Roman"/>
      <w:sz w:val="20"/>
      <w:szCs w:val="20"/>
      <w:lang w:val="en-GB"/>
    </w:rPr>
  </w:style>
  <w:style w:type="paragraph" w:customStyle="1" w:styleId="TH">
    <w:name w:val="TH"/>
    <w:basedOn w:val="a"/>
    <w:link w:val="THChar"/>
    <w:qFormat/>
    <w:rsid w:val="00FF26A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  <w:lang w:eastAsia="ja-JP"/>
    </w:rPr>
  </w:style>
  <w:style w:type="character" w:customStyle="1" w:styleId="THChar">
    <w:name w:val="TH Char"/>
    <w:link w:val="TH"/>
    <w:qFormat/>
    <w:rsid w:val="00FF26A0"/>
    <w:rPr>
      <w:rFonts w:ascii="Arial" w:eastAsia="Times New Roman" w:hAnsi="Arial" w:cs="Times New Roman"/>
      <w:b/>
      <w:sz w:val="20"/>
      <w:szCs w:val="20"/>
      <w:lang w:val="en-GB" w:eastAsia="ja-JP"/>
    </w:rPr>
  </w:style>
  <w:style w:type="character" w:customStyle="1" w:styleId="TFChar">
    <w:name w:val="TF Char"/>
    <w:qFormat/>
    <w:rsid w:val="00FF26A0"/>
    <w:rPr>
      <w:rFonts w:ascii="Arial" w:eastAsia="Times New Roman" w:hAnsi="Arial"/>
      <w:b/>
    </w:rPr>
  </w:style>
  <w:style w:type="character" w:customStyle="1" w:styleId="B1Zchn">
    <w:name w:val="B1 Zchn"/>
    <w:qFormat/>
    <w:rsid w:val="00C942E8"/>
    <w:rPr>
      <w:rFonts w:eastAsia="Times New Roman"/>
    </w:rPr>
  </w:style>
  <w:style w:type="paragraph" w:styleId="a9">
    <w:name w:val="annotation text"/>
    <w:basedOn w:val="a"/>
    <w:link w:val="Char1"/>
    <w:qFormat/>
    <w:rsid w:val="00C942E8"/>
    <w:pPr>
      <w:spacing w:line="259" w:lineRule="auto"/>
    </w:pPr>
    <w:rPr>
      <w:rFonts w:eastAsia="Yu Mincho"/>
    </w:rPr>
  </w:style>
  <w:style w:type="character" w:customStyle="1" w:styleId="Char1">
    <w:name w:val="批注文字 Char"/>
    <w:basedOn w:val="a0"/>
    <w:link w:val="a9"/>
    <w:qFormat/>
    <w:rsid w:val="00C942E8"/>
    <w:rPr>
      <w:rFonts w:ascii="Times New Roman" w:eastAsia="Yu Mincho" w:hAnsi="Times New Roman" w:cs="Times New Roman"/>
      <w:sz w:val="20"/>
      <w:szCs w:val="20"/>
      <w:lang w:val="en-GB"/>
    </w:rPr>
  </w:style>
  <w:style w:type="character" w:styleId="aa">
    <w:name w:val="Hyperlink"/>
    <w:uiPriority w:val="99"/>
    <w:unhideWhenUsed/>
    <w:rsid w:val="003A23BF"/>
    <w:rPr>
      <w:color w:val="0000FF"/>
      <w:u w:val="single"/>
    </w:rPr>
  </w:style>
  <w:style w:type="paragraph" w:styleId="ab">
    <w:name w:val="Title"/>
    <w:basedOn w:val="a"/>
    <w:next w:val="a"/>
    <w:link w:val="Char2"/>
    <w:uiPriority w:val="10"/>
    <w:qFormat/>
    <w:rsid w:val="003A23BF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2">
    <w:name w:val="标题 Char"/>
    <w:basedOn w:val="a0"/>
    <w:link w:val="ab"/>
    <w:uiPriority w:val="10"/>
    <w:rsid w:val="003A23BF"/>
    <w:rPr>
      <w:rFonts w:ascii="Arial" w:hAnsi="Arial" w:cs="Arial"/>
      <w:b/>
      <w:bCs/>
      <w:kern w:val="28"/>
      <w:sz w:val="20"/>
      <w:szCs w:val="20"/>
      <w:lang w:val="en-GB"/>
    </w:rPr>
  </w:style>
  <w:style w:type="paragraph" w:customStyle="1" w:styleId="Source">
    <w:name w:val="Source"/>
    <w:basedOn w:val="a"/>
    <w:rsid w:val="003A23BF"/>
    <w:pPr>
      <w:spacing w:after="60"/>
      <w:ind w:left="1985" w:hanging="1985"/>
    </w:pPr>
    <w:rPr>
      <w:rFonts w:ascii="Arial" w:eastAsiaTheme="minorEastAsia" w:hAnsi="Arial" w:cs="Arial"/>
      <w:b/>
    </w:rPr>
  </w:style>
  <w:style w:type="paragraph" w:customStyle="1" w:styleId="Contact">
    <w:name w:val="Contact"/>
    <w:basedOn w:val="4"/>
    <w:rsid w:val="003A23BF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</w:rPr>
  </w:style>
  <w:style w:type="paragraph" w:styleId="ac">
    <w:name w:val="footer"/>
    <w:basedOn w:val="a"/>
    <w:link w:val="Char3"/>
    <w:uiPriority w:val="99"/>
    <w:unhideWhenUsed/>
    <w:rsid w:val="00EE7A4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c"/>
    <w:uiPriority w:val="99"/>
    <w:rsid w:val="00EE7A4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Default">
    <w:name w:val="Default"/>
    <w:rsid w:val="002D3A4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d">
    <w:name w:val="annotation subject"/>
    <w:basedOn w:val="a9"/>
    <w:next w:val="a9"/>
    <w:link w:val="Char4"/>
    <w:uiPriority w:val="99"/>
    <w:semiHidden/>
    <w:unhideWhenUsed/>
    <w:rsid w:val="0030322A"/>
    <w:pPr>
      <w:spacing w:line="240" w:lineRule="auto"/>
    </w:pPr>
    <w:rPr>
      <w:rFonts w:eastAsia="Malgun Gothic"/>
      <w:b/>
      <w:bCs/>
    </w:rPr>
  </w:style>
  <w:style w:type="character" w:customStyle="1" w:styleId="Char4">
    <w:name w:val="批注主题 Char"/>
    <w:basedOn w:val="Char1"/>
    <w:link w:val="ad"/>
    <w:uiPriority w:val="99"/>
    <w:semiHidden/>
    <w:rsid w:val="0030322A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customStyle="1" w:styleId="ZD">
    <w:name w:val="ZD"/>
    <w:rsid w:val="001D47A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 w:cs="Times New Roman"/>
      <w:noProof/>
      <w:sz w:val="32"/>
      <w:szCs w:val="20"/>
      <w:lang w:val="en-GB" w:eastAsia="ja-JP"/>
    </w:rPr>
  </w:style>
  <w:style w:type="paragraph" w:customStyle="1" w:styleId="ZT">
    <w:name w:val="ZT"/>
    <w:rsid w:val="001D47A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7D469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7D4695"/>
    <w:rPr>
      <w:rFonts w:ascii="Arial" w:eastAsia="MS Mincho" w:hAnsi="Arial" w:cs="Times New Roman"/>
      <w:sz w:val="20"/>
      <w:szCs w:val="24"/>
      <w:lang w:val="en-GB" w:eastAsia="en-GB"/>
    </w:rPr>
  </w:style>
  <w:style w:type="character" w:customStyle="1" w:styleId="NOChar">
    <w:name w:val="NO Char"/>
    <w:qFormat/>
    <w:rsid w:val="004B77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34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44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550043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1028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026327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743786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66647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1059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359572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32" Type="http://schemas.microsoft.com/office/2011/relationships/people" Target="people.xml"/><Relationship Id="rId5" Type="http://schemas.openxmlformats.org/officeDocument/2006/relationships/numbering" Target="numbering.xml"/><Relationship Id="rId15" Type="http://schemas.openxmlformats.org/officeDocument/2006/relationships/oleObject" Target="embeddings/oleObject2.bin"/><Relationship Id="rId10" Type="http://schemas.openxmlformats.org/officeDocument/2006/relationships/footnotes" Target="footnotes.xml"/><Relationship Id="rId31" Type="http://schemas.microsoft.com/office/2016/09/relationships/commentsIds" Target="commentsId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30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20E263-2002-4F99-9941-2ABF2B8FEDE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</ds:schemaRefs>
</ds:datastoreItem>
</file>

<file path=customXml/itemProps2.xml><?xml version="1.0" encoding="utf-8"?>
<ds:datastoreItem xmlns:ds="http://schemas.openxmlformats.org/officeDocument/2006/customXml" ds:itemID="{5B15FAAD-CD35-462A-8D57-C3F67CE7D17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F93C09F-0024-4A00-B443-3273CDF18C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718D88-8913-49C0-BE41-97FF51E7C8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1480</Words>
  <Characters>8440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CATT</dc:creator>
  <cp:lastModifiedBy>CATT</cp:lastModifiedBy>
  <cp:revision>8</cp:revision>
  <dcterms:created xsi:type="dcterms:W3CDTF">2023-02-17T05:53:00Z</dcterms:created>
  <dcterms:modified xsi:type="dcterms:W3CDTF">2023-02-17T07:51:00Z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